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9F053" w14:textId="77777777" w:rsidR="001A71A4" w:rsidRDefault="00FF6652">
      <w:pPr>
        <w:spacing w:line="500" w:lineRule="exact"/>
        <w:jc w:val="left"/>
        <w:rPr>
          <w:rFonts w:eastAsia="黑体"/>
          <w:color w:val="000000"/>
          <w:sz w:val="32"/>
          <w:szCs w:val="32"/>
        </w:rPr>
      </w:pPr>
      <w:r>
        <w:rPr>
          <w:rFonts w:eastAsia="黑体"/>
          <w:color w:val="000000"/>
          <w:sz w:val="32"/>
          <w:szCs w:val="32"/>
        </w:rPr>
        <w:t>附件</w:t>
      </w:r>
      <w:r>
        <w:rPr>
          <w:rFonts w:eastAsia="黑体" w:hint="eastAsia"/>
          <w:color w:val="000000"/>
          <w:sz w:val="32"/>
          <w:szCs w:val="32"/>
        </w:rPr>
        <w:t>1</w:t>
      </w:r>
      <w:bookmarkStart w:id="0" w:name="_GoBack"/>
      <w:bookmarkEnd w:id="0"/>
    </w:p>
    <w:p w14:paraId="57355A85" w14:textId="02144802" w:rsidR="001A71A4" w:rsidRDefault="00BE6C2A">
      <w:pPr>
        <w:jc w:val="center"/>
        <w:outlineLvl w:val="0"/>
        <w:rPr>
          <w:rFonts w:eastAsia="黑体"/>
          <w:color w:val="000000"/>
          <w:sz w:val="28"/>
          <w:szCs w:val="32"/>
        </w:rPr>
      </w:pPr>
      <w:bookmarkStart w:id="1" w:name="_Toc408298774"/>
      <w:r w:rsidRPr="00BE6C2A">
        <w:rPr>
          <w:rFonts w:eastAsia="方正小标宋简体" w:hint="eastAsia"/>
          <w:color w:val="000000"/>
          <w:sz w:val="40"/>
          <w:szCs w:val="44"/>
          <w:u w:val="single"/>
        </w:rPr>
        <w:t>化学工程与技术</w:t>
      </w:r>
      <w:r w:rsidR="00FF6652">
        <w:rPr>
          <w:rFonts w:eastAsia="方正小标宋简体"/>
          <w:color w:val="000000"/>
          <w:sz w:val="40"/>
          <w:szCs w:val="44"/>
          <w:u w:val="single"/>
        </w:rPr>
        <w:t>一级学科</w:t>
      </w:r>
      <w:r w:rsidR="00FF6652">
        <w:rPr>
          <w:rFonts w:eastAsia="方正小标宋简体"/>
          <w:color w:val="000000"/>
          <w:sz w:val="40"/>
          <w:szCs w:val="44"/>
        </w:rPr>
        <w:t>研究生培养方案</w:t>
      </w:r>
      <w:bookmarkEnd w:id="1"/>
      <w:r w:rsidR="00FF6652">
        <w:rPr>
          <w:rFonts w:eastAsia="方正小标宋简体"/>
          <w:color w:val="000000"/>
          <w:sz w:val="40"/>
          <w:szCs w:val="44"/>
        </w:rPr>
        <w:t>（</w:t>
      </w:r>
      <w:r w:rsidR="00FF6652">
        <w:rPr>
          <w:rFonts w:eastAsia="方正小标宋简体" w:hint="eastAsia"/>
          <w:color w:val="000000"/>
          <w:sz w:val="40"/>
          <w:szCs w:val="44"/>
        </w:rPr>
        <w:t>境</w:t>
      </w:r>
      <w:r w:rsidR="00A34C9B">
        <w:rPr>
          <w:rFonts w:eastAsia="方正小标宋简体" w:hint="eastAsia"/>
          <w:color w:val="000000"/>
          <w:sz w:val="40"/>
          <w:szCs w:val="44"/>
        </w:rPr>
        <w:t>外</w:t>
      </w:r>
      <w:r w:rsidR="00FF6652">
        <w:rPr>
          <w:rFonts w:eastAsia="方正小标宋简体" w:hint="eastAsia"/>
          <w:color w:val="000000"/>
          <w:sz w:val="40"/>
          <w:szCs w:val="44"/>
        </w:rPr>
        <w:t>学生</w:t>
      </w:r>
      <w:r w:rsidR="00FF6652">
        <w:rPr>
          <w:rFonts w:eastAsia="方正小标宋简体"/>
          <w:color w:val="000000"/>
          <w:sz w:val="40"/>
          <w:szCs w:val="44"/>
        </w:rPr>
        <w:t>模板）</w:t>
      </w:r>
    </w:p>
    <w:tbl>
      <w:tblPr>
        <w:tblpPr w:leftFromText="180" w:rightFromText="180" w:vertAnchor="text" w:horzAnchor="page" w:tblpX="837" w:tblpY="315"/>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
        <w:gridCol w:w="686"/>
        <w:gridCol w:w="146"/>
        <w:gridCol w:w="327"/>
        <w:gridCol w:w="682"/>
        <w:gridCol w:w="95"/>
        <w:gridCol w:w="1514"/>
        <w:gridCol w:w="559"/>
        <w:gridCol w:w="627"/>
        <w:gridCol w:w="996"/>
        <w:gridCol w:w="463"/>
        <w:gridCol w:w="764"/>
        <w:gridCol w:w="1877"/>
        <w:gridCol w:w="1191"/>
        <w:gridCol w:w="965"/>
        <w:gridCol w:w="2976"/>
      </w:tblGrid>
      <w:tr w:rsidR="00FF6652" w14:paraId="0052A874" w14:textId="77777777" w:rsidTr="007235A0">
        <w:trPr>
          <w:trHeight w:val="340"/>
        </w:trPr>
        <w:tc>
          <w:tcPr>
            <w:tcW w:w="1814" w:type="dxa"/>
            <w:gridSpan w:val="3"/>
            <w:vAlign w:val="center"/>
          </w:tcPr>
          <w:p w14:paraId="34DE8D43" w14:textId="77777777" w:rsidR="00FF6652" w:rsidRDefault="00FF6652">
            <w:pPr>
              <w:widowControl/>
              <w:jc w:val="center"/>
              <w:rPr>
                <w:color w:val="000000"/>
                <w:spacing w:val="11"/>
                <w:kern w:val="0"/>
                <w:sz w:val="18"/>
                <w:szCs w:val="18"/>
              </w:rPr>
            </w:pPr>
            <w:r>
              <w:rPr>
                <w:color w:val="000000"/>
                <w:spacing w:val="11"/>
                <w:kern w:val="0"/>
                <w:sz w:val="18"/>
                <w:szCs w:val="18"/>
              </w:rPr>
              <w:t>学院</w:t>
            </w:r>
          </w:p>
        </w:tc>
        <w:tc>
          <w:tcPr>
            <w:tcW w:w="3177" w:type="dxa"/>
            <w:gridSpan w:val="5"/>
            <w:vAlign w:val="center"/>
          </w:tcPr>
          <w:p w14:paraId="58DE2139" w14:textId="77777777" w:rsidR="00FF6652" w:rsidRDefault="00FF6652">
            <w:pPr>
              <w:widowControl/>
              <w:jc w:val="center"/>
              <w:rPr>
                <w:color w:val="000000"/>
                <w:spacing w:val="11"/>
                <w:kern w:val="0"/>
                <w:sz w:val="18"/>
                <w:szCs w:val="18"/>
              </w:rPr>
            </w:pPr>
            <w:r>
              <w:rPr>
                <w:rFonts w:ascii="宋体" w:hAnsi="宋体" w:cs="宋体" w:hint="eastAsia"/>
                <w:spacing w:val="11"/>
                <w:kern w:val="0"/>
                <w:sz w:val="18"/>
                <w:szCs w:val="18"/>
              </w:rPr>
              <w:t>化学化工学院</w:t>
            </w:r>
          </w:p>
        </w:tc>
        <w:tc>
          <w:tcPr>
            <w:tcW w:w="2086" w:type="dxa"/>
            <w:gridSpan w:val="3"/>
            <w:vAlign w:val="center"/>
          </w:tcPr>
          <w:p w14:paraId="5CAD7866" w14:textId="77777777" w:rsidR="00FF6652" w:rsidRDefault="00FF6652">
            <w:pPr>
              <w:widowControl/>
              <w:jc w:val="center"/>
              <w:rPr>
                <w:color w:val="000000"/>
                <w:spacing w:val="11"/>
                <w:kern w:val="0"/>
                <w:sz w:val="18"/>
                <w:szCs w:val="18"/>
              </w:rPr>
            </w:pPr>
            <w:r>
              <w:rPr>
                <w:color w:val="000000"/>
                <w:spacing w:val="11"/>
                <w:kern w:val="0"/>
                <w:sz w:val="18"/>
                <w:szCs w:val="18"/>
              </w:rPr>
              <w:t>培养类别</w:t>
            </w:r>
          </w:p>
        </w:tc>
        <w:tc>
          <w:tcPr>
            <w:tcW w:w="7773" w:type="dxa"/>
            <w:gridSpan w:val="5"/>
            <w:vAlign w:val="center"/>
          </w:tcPr>
          <w:p w14:paraId="05F0C217" w14:textId="77777777" w:rsidR="00FF6652" w:rsidRDefault="00FF6652" w:rsidP="00A254F7">
            <w:pPr>
              <w:widowControl/>
              <w:jc w:val="center"/>
              <w:rPr>
                <w:rFonts w:ascii="宋体" w:hAnsi="宋体" w:cs="宋体"/>
                <w:color w:val="000000"/>
                <w:spacing w:val="11"/>
                <w:kern w:val="0"/>
                <w:sz w:val="18"/>
                <w:szCs w:val="18"/>
                <w:highlight w:val="yellow"/>
              </w:rPr>
            </w:pPr>
            <w:r>
              <w:rPr>
                <w:rFonts w:ascii="宋体" w:hAnsi="宋体" w:cs="宋体" w:hint="eastAsia"/>
                <w:color w:val="000000"/>
                <w:spacing w:val="11"/>
                <w:kern w:val="0"/>
                <w:sz w:val="18"/>
                <w:szCs w:val="18"/>
                <w:highlight w:val="yellow"/>
              </w:rPr>
              <w:t>硕士</w:t>
            </w:r>
          </w:p>
        </w:tc>
      </w:tr>
      <w:tr w:rsidR="00FF6652" w14:paraId="49BFD272" w14:textId="77777777" w:rsidTr="007235A0">
        <w:trPr>
          <w:trHeight w:val="340"/>
        </w:trPr>
        <w:tc>
          <w:tcPr>
            <w:tcW w:w="1814" w:type="dxa"/>
            <w:gridSpan w:val="3"/>
            <w:vAlign w:val="center"/>
          </w:tcPr>
          <w:p w14:paraId="7E15112D" w14:textId="77777777" w:rsidR="00FF6652" w:rsidRDefault="00FF6652">
            <w:pPr>
              <w:widowControl/>
              <w:jc w:val="center"/>
              <w:rPr>
                <w:color w:val="000000"/>
                <w:spacing w:val="11"/>
                <w:kern w:val="0"/>
                <w:sz w:val="18"/>
                <w:szCs w:val="18"/>
              </w:rPr>
            </w:pPr>
            <w:r>
              <w:rPr>
                <w:color w:val="000000"/>
                <w:spacing w:val="11"/>
                <w:kern w:val="0"/>
                <w:sz w:val="18"/>
                <w:szCs w:val="18"/>
              </w:rPr>
              <w:t>一级学科名称</w:t>
            </w:r>
          </w:p>
        </w:tc>
        <w:tc>
          <w:tcPr>
            <w:tcW w:w="3177" w:type="dxa"/>
            <w:gridSpan w:val="5"/>
            <w:vAlign w:val="center"/>
          </w:tcPr>
          <w:p w14:paraId="0940DD8B" w14:textId="77777777" w:rsidR="00FF6652" w:rsidRDefault="00BE6C2A">
            <w:pPr>
              <w:widowControl/>
              <w:jc w:val="center"/>
              <w:rPr>
                <w:color w:val="000000"/>
                <w:spacing w:val="11"/>
                <w:kern w:val="0"/>
                <w:sz w:val="18"/>
                <w:szCs w:val="18"/>
              </w:rPr>
            </w:pPr>
            <w:r>
              <w:rPr>
                <w:rFonts w:ascii="宋体" w:hAnsi="宋体" w:cs="宋体" w:hint="eastAsia"/>
                <w:spacing w:val="11"/>
                <w:kern w:val="0"/>
                <w:sz w:val="18"/>
                <w:szCs w:val="18"/>
              </w:rPr>
              <w:t>化学工程与技术</w:t>
            </w:r>
          </w:p>
        </w:tc>
        <w:tc>
          <w:tcPr>
            <w:tcW w:w="2086" w:type="dxa"/>
            <w:gridSpan w:val="3"/>
            <w:vAlign w:val="center"/>
          </w:tcPr>
          <w:p w14:paraId="187FD878" w14:textId="77777777" w:rsidR="00FF6652" w:rsidRDefault="00FF6652">
            <w:pPr>
              <w:widowControl/>
              <w:jc w:val="center"/>
              <w:rPr>
                <w:color w:val="000000"/>
                <w:spacing w:val="11"/>
                <w:kern w:val="0"/>
                <w:sz w:val="18"/>
                <w:szCs w:val="18"/>
              </w:rPr>
            </w:pPr>
            <w:r>
              <w:rPr>
                <w:color w:val="000000"/>
                <w:spacing w:val="11"/>
                <w:kern w:val="0"/>
                <w:sz w:val="18"/>
                <w:szCs w:val="18"/>
              </w:rPr>
              <w:t>学科代码</w:t>
            </w:r>
          </w:p>
        </w:tc>
        <w:tc>
          <w:tcPr>
            <w:tcW w:w="7773" w:type="dxa"/>
            <w:gridSpan w:val="5"/>
            <w:vAlign w:val="center"/>
          </w:tcPr>
          <w:p w14:paraId="7BA02531" w14:textId="77777777" w:rsidR="00FF6652" w:rsidRDefault="00BE6C2A" w:rsidP="00FF6652">
            <w:pPr>
              <w:widowControl/>
              <w:jc w:val="center"/>
              <w:rPr>
                <w:color w:val="000000"/>
                <w:spacing w:val="11"/>
                <w:kern w:val="0"/>
                <w:sz w:val="18"/>
                <w:szCs w:val="18"/>
              </w:rPr>
            </w:pPr>
            <w:r>
              <w:rPr>
                <w:rFonts w:ascii="宋体" w:hAnsi="宋体" w:cs="宋体"/>
                <w:spacing w:val="11"/>
                <w:kern w:val="0"/>
                <w:sz w:val="18"/>
                <w:szCs w:val="18"/>
              </w:rPr>
              <w:t>0817</w:t>
            </w:r>
          </w:p>
        </w:tc>
      </w:tr>
      <w:tr w:rsidR="00FF6652" w14:paraId="04298C84" w14:textId="77777777" w:rsidTr="007235A0">
        <w:trPr>
          <w:trHeight w:val="340"/>
        </w:trPr>
        <w:tc>
          <w:tcPr>
            <w:tcW w:w="1814" w:type="dxa"/>
            <w:gridSpan w:val="3"/>
            <w:vAlign w:val="center"/>
          </w:tcPr>
          <w:p w14:paraId="5EF92CD0" w14:textId="77777777" w:rsidR="00FF6652" w:rsidRDefault="00FF6652">
            <w:pPr>
              <w:widowControl/>
              <w:jc w:val="center"/>
              <w:rPr>
                <w:color w:val="000000"/>
                <w:spacing w:val="11"/>
                <w:kern w:val="0"/>
                <w:sz w:val="18"/>
                <w:szCs w:val="18"/>
              </w:rPr>
            </w:pPr>
            <w:r>
              <w:rPr>
                <w:color w:val="000000"/>
                <w:spacing w:val="11"/>
                <w:kern w:val="0"/>
                <w:sz w:val="18"/>
                <w:szCs w:val="18"/>
              </w:rPr>
              <w:t>适用年级</w:t>
            </w:r>
          </w:p>
        </w:tc>
        <w:tc>
          <w:tcPr>
            <w:tcW w:w="3177" w:type="dxa"/>
            <w:gridSpan w:val="5"/>
            <w:vAlign w:val="center"/>
          </w:tcPr>
          <w:p w14:paraId="183919C2" w14:textId="77777777" w:rsidR="00FF6652" w:rsidRDefault="00FF6652">
            <w:pPr>
              <w:widowControl/>
              <w:jc w:val="center"/>
              <w:rPr>
                <w:color w:val="000000"/>
                <w:spacing w:val="11"/>
                <w:kern w:val="0"/>
                <w:sz w:val="18"/>
                <w:szCs w:val="18"/>
              </w:rPr>
            </w:pPr>
            <w:r>
              <w:rPr>
                <w:color w:val="000000"/>
                <w:spacing w:val="11"/>
                <w:kern w:val="0"/>
                <w:sz w:val="18"/>
                <w:szCs w:val="18"/>
              </w:rPr>
              <w:t>从</w:t>
            </w:r>
            <w:r>
              <w:rPr>
                <w:rFonts w:hint="eastAsia"/>
                <w:color w:val="000000"/>
                <w:spacing w:val="11"/>
                <w:kern w:val="0"/>
                <w:sz w:val="18"/>
                <w:szCs w:val="18"/>
                <w:u w:val="single"/>
              </w:rPr>
              <w:t>2019</w:t>
            </w:r>
            <w:r>
              <w:rPr>
                <w:color w:val="000000"/>
                <w:spacing w:val="11"/>
                <w:kern w:val="0"/>
                <w:sz w:val="18"/>
                <w:szCs w:val="18"/>
              </w:rPr>
              <w:t>级开始</w:t>
            </w:r>
          </w:p>
        </w:tc>
        <w:tc>
          <w:tcPr>
            <w:tcW w:w="2086" w:type="dxa"/>
            <w:gridSpan w:val="3"/>
            <w:vAlign w:val="center"/>
          </w:tcPr>
          <w:p w14:paraId="619DD40F" w14:textId="77777777" w:rsidR="00FF6652" w:rsidRDefault="00FF6652">
            <w:pPr>
              <w:widowControl/>
              <w:jc w:val="center"/>
              <w:rPr>
                <w:color w:val="000000"/>
                <w:spacing w:val="11"/>
                <w:kern w:val="0"/>
                <w:sz w:val="18"/>
                <w:szCs w:val="18"/>
              </w:rPr>
            </w:pPr>
            <w:r>
              <w:rPr>
                <w:color w:val="000000"/>
                <w:spacing w:val="11"/>
                <w:kern w:val="0"/>
                <w:sz w:val="18"/>
                <w:szCs w:val="18"/>
              </w:rPr>
              <w:t>修订时间</w:t>
            </w:r>
          </w:p>
        </w:tc>
        <w:tc>
          <w:tcPr>
            <w:tcW w:w="7773" w:type="dxa"/>
            <w:gridSpan w:val="5"/>
            <w:vAlign w:val="center"/>
          </w:tcPr>
          <w:p w14:paraId="7EDD2035" w14:textId="77777777" w:rsidR="00FF6652" w:rsidRDefault="00FF6652">
            <w:pPr>
              <w:widowControl/>
              <w:jc w:val="center"/>
              <w:rPr>
                <w:color w:val="000000"/>
                <w:spacing w:val="11"/>
                <w:kern w:val="0"/>
                <w:sz w:val="18"/>
                <w:szCs w:val="18"/>
                <w:u w:val="single"/>
              </w:rPr>
            </w:pPr>
            <w:r>
              <w:rPr>
                <w:rFonts w:hint="eastAsia"/>
                <w:color w:val="000000"/>
                <w:spacing w:val="11"/>
                <w:kern w:val="0"/>
                <w:sz w:val="18"/>
                <w:szCs w:val="18"/>
                <w:u w:val="single"/>
              </w:rPr>
              <w:t>2019</w:t>
            </w:r>
            <w:r>
              <w:rPr>
                <w:color w:val="000000"/>
                <w:spacing w:val="11"/>
                <w:kern w:val="0"/>
                <w:sz w:val="18"/>
                <w:szCs w:val="18"/>
              </w:rPr>
              <w:t>年</w:t>
            </w:r>
            <w:r>
              <w:rPr>
                <w:rFonts w:hint="eastAsia"/>
                <w:color w:val="000000"/>
                <w:spacing w:val="11"/>
                <w:kern w:val="0"/>
                <w:sz w:val="18"/>
                <w:szCs w:val="18"/>
              </w:rPr>
              <w:t xml:space="preserve">6 </w:t>
            </w:r>
            <w:r>
              <w:rPr>
                <w:color w:val="000000"/>
                <w:spacing w:val="11"/>
                <w:kern w:val="0"/>
                <w:sz w:val="18"/>
                <w:szCs w:val="18"/>
              </w:rPr>
              <w:t>月</w:t>
            </w:r>
          </w:p>
        </w:tc>
      </w:tr>
      <w:tr w:rsidR="00FF6652" w14:paraId="58A93764" w14:textId="77777777" w:rsidTr="007235A0">
        <w:trPr>
          <w:trHeight w:val="360"/>
        </w:trPr>
        <w:tc>
          <w:tcPr>
            <w:tcW w:w="1814" w:type="dxa"/>
            <w:gridSpan w:val="3"/>
            <w:vAlign w:val="center"/>
          </w:tcPr>
          <w:p w14:paraId="49004FC9" w14:textId="77777777" w:rsidR="00FF6652" w:rsidRDefault="00FF6652">
            <w:pPr>
              <w:widowControl/>
              <w:jc w:val="center"/>
              <w:rPr>
                <w:color w:val="000000"/>
                <w:spacing w:val="11"/>
                <w:kern w:val="0"/>
                <w:sz w:val="18"/>
                <w:szCs w:val="18"/>
                <w:highlight w:val="yellow"/>
              </w:rPr>
            </w:pPr>
            <w:r>
              <w:rPr>
                <w:rFonts w:hint="eastAsia"/>
                <w:color w:val="000000"/>
                <w:spacing w:val="11"/>
                <w:kern w:val="0"/>
                <w:sz w:val="18"/>
                <w:szCs w:val="18"/>
                <w:highlight w:val="yellow"/>
              </w:rPr>
              <w:t>研究</w:t>
            </w:r>
            <w:r>
              <w:rPr>
                <w:color w:val="000000"/>
                <w:spacing w:val="11"/>
                <w:kern w:val="0"/>
                <w:sz w:val="18"/>
                <w:szCs w:val="18"/>
                <w:highlight w:val="yellow"/>
              </w:rPr>
              <w:t>方向</w:t>
            </w:r>
          </w:p>
        </w:tc>
        <w:tc>
          <w:tcPr>
            <w:tcW w:w="13036" w:type="dxa"/>
            <w:gridSpan w:val="13"/>
            <w:vAlign w:val="center"/>
          </w:tcPr>
          <w:p w14:paraId="2C01B5D3" w14:textId="77777777" w:rsidR="00FF6652" w:rsidRDefault="00BE6C2A">
            <w:pPr>
              <w:widowControl/>
              <w:jc w:val="left"/>
              <w:rPr>
                <w:rFonts w:ascii="宋体" w:hAnsi="宋体" w:cs="宋体"/>
                <w:color w:val="000000"/>
                <w:spacing w:val="11"/>
                <w:kern w:val="0"/>
                <w:sz w:val="18"/>
                <w:szCs w:val="18"/>
                <w:highlight w:val="yellow"/>
              </w:rPr>
            </w:pPr>
            <w:r>
              <w:rPr>
                <w:rFonts w:ascii="宋体" w:hAnsi="宋体" w:cs="宋体"/>
                <w:spacing w:val="11"/>
                <w:kern w:val="0"/>
                <w:sz w:val="18"/>
                <w:szCs w:val="18"/>
              </w:rPr>
              <w:t>化学工程、</w:t>
            </w:r>
            <w:r>
              <w:rPr>
                <w:rFonts w:ascii="宋体" w:hAnsi="宋体" w:cs="宋体" w:hint="eastAsia"/>
                <w:spacing w:val="11"/>
                <w:kern w:val="0"/>
                <w:sz w:val="18"/>
                <w:szCs w:val="18"/>
              </w:rPr>
              <w:t>化学工艺、应用化学、工业催化、生物化工</w:t>
            </w:r>
          </w:p>
        </w:tc>
      </w:tr>
      <w:tr w:rsidR="00FF6652" w14:paraId="34E70576" w14:textId="77777777" w:rsidTr="007235A0">
        <w:trPr>
          <w:trHeight w:val="344"/>
        </w:trPr>
        <w:tc>
          <w:tcPr>
            <w:tcW w:w="1814" w:type="dxa"/>
            <w:gridSpan w:val="3"/>
            <w:vAlign w:val="center"/>
          </w:tcPr>
          <w:p w14:paraId="6EBEEC10" w14:textId="77777777" w:rsidR="00FF6652" w:rsidRDefault="00FF6652">
            <w:pPr>
              <w:widowControl/>
              <w:jc w:val="center"/>
              <w:rPr>
                <w:color w:val="000000"/>
                <w:spacing w:val="11"/>
                <w:kern w:val="0"/>
                <w:sz w:val="18"/>
                <w:szCs w:val="18"/>
              </w:rPr>
            </w:pPr>
            <w:r>
              <w:rPr>
                <w:color w:val="000000"/>
                <w:spacing w:val="11"/>
                <w:kern w:val="0"/>
                <w:sz w:val="18"/>
                <w:szCs w:val="18"/>
              </w:rPr>
              <w:t>基本修业年限</w:t>
            </w:r>
          </w:p>
        </w:tc>
        <w:tc>
          <w:tcPr>
            <w:tcW w:w="13036" w:type="dxa"/>
            <w:gridSpan w:val="13"/>
            <w:vAlign w:val="center"/>
          </w:tcPr>
          <w:p w14:paraId="2D7321DE" w14:textId="77777777" w:rsidR="00FF6652" w:rsidRDefault="00FF6652" w:rsidP="0088656D">
            <w:pPr>
              <w:widowControl/>
              <w:jc w:val="center"/>
              <w:rPr>
                <w:color w:val="000000"/>
                <w:spacing w:val="11"/>
                <w:kern w:val="0"/>
                <w:sz w:val="18"/>
                <w:szCs w:val="18"/>
              </w:rPr>
            </w:pPr>
            <w:r>
              <w:rPr>
                <w:color w:val="000000"/>
                <w:spacing w:val="11"/>
                <w:kern w:val="0"/>
                <w:sz w:val="18"/>
                <w:szCs w:val="18"/>
              </w:rPr>
              <w:t>硕士：</w:t>
            </w:r>
            <w:r>
              <w:rPr>
                <w:color w:val="000000"/>
                <w:spacing w:val="11"/>
                <w:kern w:val="0"/>
                <w:sz w:val="18"/>
                <w:szCs w:val="18"/>
                <w:u w:val="single"/>
              </w:rPr>
              <w:t xml:space="preserve"> 3 </w:t>
            </w:r>
            <w:r>
              <w:rPr>
                <w:color w:val="000000"/>
                <w:spacing w:val="11"/>
                <w:kern w:val="0"/>
                <w:sz w:val="18"/>
                <w:szCs w:val="18"/>
              </w:rPr>
              <w:t>年</w:t>
            </w:r>
          </w:p>
        </w:tc>
      </w:tr>
      <w:tr w:rsidR="00FF6652" w14:paraId="268D516E" w14:textId="77777777" w:rsidTr="007235A0">
        <w:trPr>
          <w:trHeight w:val="340"/>
        </w:trPr>
        <w:tc>
          <w:tcPr>
            <w:tcW w:w="1814" w:type="dxa"/>
            <w:gridSpan w:val="3"/>
            <w:vAlign w:val="center"/>
          </w:tcPr>
          <w:p w14:paraId="1DC9421B" w14:textId="77777777" w:rsidR="00FF6652" w:rsidRDefault="00FF6652">
            <w:pPr>
              <w:widowControl/>
              <w:jc w:val="center"/>
              <w:rPr>
                <w:color w:val="000000"/>
                <w:spacing w:val="11"/>
                <w:kern w:val="0"/>
                <w:sz w:val="18"/>
                <w:szCs w:val="18"/>
              </w:rPr>
            </w:pPr>
            <w:r>
              <w:rPr>
                <w:color w:val="000000"/>
                <w:spacing w:val="11"/>
                <w:kern w:val="0"/>
                <w:sz w:val="18"/>
                <w:szCs w:val="18"/>
              </w:rPr>
              <w:t>学分</w:t>
            </w:r>
          </w:p>
        </w:tc>
        <w:tc>
          <w:tcPr>
            <w:tcW w:w="13036" w:type="dxa"/>
            <w:gridSpan w:val="13"/>
            <w:vAlign w:val="center"/>
          </w:tcPr>
          <w:p w14:paraId="4CF9CF2A" w14:textId="59F2E8F5" w:rsidR="00FF6652" w:rsidRDefault="00FF6652" w:rsidP="00F50DAE">
            <w:pPr>
              <w:widowControl/>
              <w:rPr>
                <w:color w:val="000000"/>
                <w:spacing w:val="11"/>
                <w:kern w:val="0"/>
                <w:sz w:val="18"/>
                <w:szCs w:val="18"/>
              </w:rPr>
            </w:pPr>
            <w:r>
              <w:rPr>
                <w:color w:val="000000"/>
                <w:spacing w:val="11"/>
                <w:kern w:val="0"/>
                <w:sz w:val="18"/>
                <w:szCs w:val="18"/>
              </w:rPr>
              <w:t>硕士：总学分</w:t>
            </w:r>
            <w:r>
              <w:rPr>
                <w:color w:val="000000"/>
                <w:spacing w:val="11"/>
                <w:kern w:val="0"/>
                <w:sz w:val="18"/>
                <w:szCs w:val="18"/>
              </w:rPr>
              <w:t>≥</w:t>
            </w:r>
            <w:r w:rsidR="000E529B">
              <w:rPr>
                <w:rFonts w:hint="eastAsia"/>
                <w:color w:val="000000"/>
                <w:spacing w:val="11"/>
                <w:kern w:val="0"/>
                <w:sz w:val="18"/>
                <w:szCs w:val="18"/>
                <w:u w:val="single"/>
              </w:rPr>
              <w:t>23</w:t>
            </w:r>
            <w:r>
              <w:rPr>
                <w:color w:val="000000"/>
                <w:spacing w:val="11"/>
                <w:kern w:val="0"/>
                <w:sz w:val="18"/>
                <w:szCs w:val="18"/>
              </w:rPr>
              <w:t>学分，其中课程学分</w:t>
            </w:r>
            <w:r>
              <w:rPr>
                <w:color w:val="000000"/>
                <w:spacing w:val="11"/>
                <w:kern w:val="0"/>
                <w:sz w:val="18"/>
                <w:szCs w:val="18"/>
              </w:rPr>
              <w:t>≥</w:t>
            </w:r>
            <w:r w:rsidR="000E529B">
              <w:rPr>
                <w:rFonts w:hint="eastAsia"/>
                <w:color w:val="000000"/>
                <w:spacing w:val="11"/>
                <w:kern w:val="0"/>
                <w:sz w:val="18"/>
                <w:szCs w:val="18"/>
                <w:u w:val="single"/>
              </w:rPr>
              <w:t>22</w:t>
            </w:r>
            <w:r>
              <w:rPr>
                <w:color w:val="000000"/>
                <w:spacing w:val="11"/>
                <w:kern w:val="0"/>
                <w:sz w:val="18"/>
                <w:szCs w:val="18"/>
              </w:rPr>
              <w:t>学分，其他培养环节</w:t>
            </w:r>
            <w:r>
              <w:rPr>
                <w:color w:val="000000"/>
                <w:spacing w:val="11"/>
                <w:kern w:val="0"/>
                <w:sz w:val="18"/>
                <w:szCs w:val="18"/>
              </w:rPr>
              <w:t>≥</w:t>
            </w:r>
            <w:r>
              <w:rPr>
                <w:rFonts w:hint="eastAsia"/>
                <w:color w:val="000000"/>
                <w:spacing w:val="11"/>
                <w:kern w:val="0"/>
                <w:sz w:val="18"/>
                <w:szCs w:val="18"/>
                <w:u w:val="single"/>
              </w:rPr>
              <w:t>1</w:t>
            </w:r>
            <w:r>
              <w:rPr>
                <w:color w:val="000000"/>
                <w:spacing w:val="11"/>
                <w:kern w:val="0"/>
                <w:sz w:val="18"/>
                <w:szCs w:val="18"/>
              </w:rPr>
              <w:t>学分</w:t>
            </w:r>
          </w:p>
        </w:tc>
      </w:tr>
      <w:tr w:rsidR="00BE6C2A" w14:paraId="69599D79" w14:textId="77777777" w:rsidTr="007235A0">
        <w:trPr>
          <w:trHeight w:val="523"/>
        </w:trPr>
        <w:tc>
          <w:tcPr>
            <w:tcW w:w="1814" w:type="dxa"/>
            <w:gridSpan w:val="3"/>
            <w:vAlign w:val="center"/>
          </w:tcPr>
          <w:p w14:paraId="1679B444" w14:textId="77777777" w:rsidR="00BE6C2A" w:rsidRDefault="00BE6C2A">
            <w:pPr>
              <w:widowControl/>
              <w:jc w:val="center"/>
              <w:rPr>
                <w:color w:val="000000"/>
                <w:spacing w:val="11"/>
                <w:kern w:val="0"/>
                <w:sz w:val="18"/>
                <w:szCs w:val="18"/>
              </w:rPr>
            </w:pPr>
            <w:r>
              <w:rPr>
                <w:color w:val="000000"/>
                <w:spacing w:val="11"/>
                <w:kern w:val="0"/>
                <w:sz w:val="18"/>
                <w:szCs w:val="18"/>
              </w:rPr>
              <w:t>学科概况</w:t>
            </w:r>
          </w:p>
          <w:p w14:paraId="56055D3C" w14:textId="77777777" w:rsidR="00BE6C2A" w:rsidRDefault="00BE6C2A">
            <w:pPr>
              <w:widowControl/>
              <w:jc w:val="center"/>
              <w:rPr>
                <w:color w:val="000000"/>
                <w:spacing w:val="11"/>
                <w:kern w:val="0"/>
                <w:sz w:val="18"/>
                <w:szCs w:val="18"/>
              </w:rPr>
            </w:pPr>
            <w:r>
              <w:rPr>
                <w:rFonts w:hint="eastAsia"/>
                <w:color w:val="000000"/>
                <w:spacing w:val="11"/>
                <w:kern w:val="0"/>
                <w:sz w:val="16"/>
                <w:szCs w:val="18"/>
              </w:rPr>
              <w:t>（</w:t>
            </w:r>
            <w:r>
              <w:rPr>
                <w:rFonts w:hint="eastAsia"/>
                <w:color w:val="000000"/>
                <w:spacing w:val="11"/>
                <w:kern w:val="0"/>
                <w:sz w:val="16"/>
                <w:szCs w:val="18"/>
              </w:rPr>
              <w:t>200</w:t>
            </w:r>
            <w:r>
              <w:rPr>
                <w:rFonts w:hint="eastAsia"/>
                <w:color w:val="000000"/>
                <w:spacing w:val="11"/>
                <w:kern w:val="0"/>
                <w:sz w:val="16"/>
                <w:szCs w:val="18"/>
              </w:rPr>
              <w:t>字内）</w:t>
            </w:r>
          </w:p>
        </w:tc>
        <w:tc>
          <w:tcPr>
            <w:tcW w:w="13036" w:type="dxa"/>
            <w:gridSpan w:val="13"/>
            <w:vAlign w:val="center"/>
          </w:tcPr>
          <w:p w14:paraId="26D69A0B" w14:textId="77777777" w:rsidR="00AF7AFA" w:rsidRDefault="00AF7AFA" w:rsidP="00AF7AFA">
            <w:pPr>
              <w:widowControl/>
              <w:spacing w:line="320" w:lineRule="exact"/>
              <w:ind w:firstLineChars="200" w:firstLine="404"/>
              <w:rPr>
                <w:rFonts w:ascii="宋体" w:hAnsi="宋体" w:cs="宋体"/>
                <w:spacing w:val="11"/>
                <w:kern w:val="0"/>
                <w:sz w:val="18"/>
                <w:szCs w:val="18"/>
              </w:rPr>
            </w:pPr>
            <w:r>
              <w:rPr>
                <w:rFonts w:ascii="宋体" w:hAnsi="宋体" w:cs="宋体" w:hint="eastAsia"/>
                <w:spacing w:val="11"/>
                <w:kern w:val="0"/>
                <w:sz w:val="18"/>
                <w:szCs w:val="18"/>
              </w:rPr>
              <w:t>化学</w:t>
            </w:r>
            <w:r w:rsidRPr="00323467">
              <w:rPr>
                <w:rFonts w:ascii="宋体" w:hAnsi="宋体" w:cs="宋体" w:hint="eastAsia"/>
                <w:spacing w:val="11"/>
                <w:kern w:val="0"/>
                <w:sz w:val="18"/>
                <w:szCs w:val="18"/>
              </w:rPr>
              <w:t>工程与技术学科是</w:t>
            </w:r>
            <w:r w:rsidRPr="00671C0D">
              <w:rPr>
                <w:rFonts w:ascii="Arial" w:hAnsi="Arial" w:cs="Arial" w:hint="eastAsia"/>
                <w:color w:val="333333"/>
                <w:sz w:val="18"/>
                <w:szCs w:val="18"/>
                <w:shd w:val="clear" w:color="auto" w:fill="FFFFFF"/>
              </w:rPr>
              <w:t>研究以化学工业为代表的，以及其</w:t>
            </w:r>
            <w:r>
              <w:rPr>
                <w:rFonts w:ascii="Arial" w:hAnsi="Arial" w:cs="Arial" w:hint="eastAsia"/>
                <w:color w:val="333333"/>
                <w:sz w:val="18"/>
                <w:szCs w:val="18"/>
                <w:shd w:val="clear" w:color="auto" w:fill="FFFFFF"/>
              </w:rPr>
              <w:t>它</w:t>
            </w:r>
            <w:r w:rsidRPr="00671C0D">
              <w:rPr>
                <w:rFonts w:ascii="Arial" w:hAnsi="Arial" w:cs="Arial" w:hint="eastAsia"/>
                <w:color w:val="333333"/>
                <w:sz w:val="18"/>
                <w:szCs w:val="18"/>
                <w:shd w:val="clear" w:color="auto" w:fill="FFFFFF"/>
              </w:rPr>
              <w:t>过程工业生产过程中有关化学过程与物理过程的一般原理和规律，并应用这些规律来解决过程</w:t>
            </w:r>
            <w:r>
              <w:rPr>
                <w:rFonts w:ascii="Arial" w:hAnsi="Arial" w:cs="Arial" w:hint="eastAsia"/>
                <w:color w:val="333333"/>
                <w:sz w:val="18"/>
                <w:szCs w:val="18"/>
                <w:shd w:val="clear" w:color="auto" w:fill="FFFFFF"/>
              </w:rPr>
              <w:t>与</w:t>
            </w:r>
            <w:r w:rsidRPr="00671C0D">
              <w:rPr>
                <w:rFonts w:ascii="Arial" w:hAnsi="Arial" w:cs="Arial" w:hint="eastAsia"/>
                <w:color w:val="333333"/>
                <w:sz w:val="18"/>
                <w:szCs w:val="18"/>
                <w:shd w:val="clear" w:color="auto" w:fill="FFFFFF"/>
              </w:rPr>
              <w:t>装置的开发、设计、操作及优化问题的</w:t>
            </w:r>
            <w:r w:rsidRPr="00AF7AFA">
              <w:rPr>
                <w:rFonts w:ascii="Arial" w:hAnsi="Arial" w:cs="Arial" w:hint="eastAsia"/>
                <w:sz w:val="18"/>
                <w:szCs w:val="18"/>
              </w:rPr>
              <w:t>工程技术</w:t>
            </w:r>
            <w:r w:rsidRPr="00671C0D">
              <w:rPr>
                <w:rFonts w:ascii="Arial" w:hAnsi="Arial" w:cs="Arial" w:hint="eastAsia"/>
                <w:color w:val="333333"/>
                <w:sz w:val="18"/>
                <w:szCs w:val="18"/>
                <w:shd w:val="clear" w:color="auto" w:fill="FFFFFF"/>
              </w:rPr>
              <w:t>学科</w:t>
            </w:r>
            <w:r>
              <w:rPr>
                <w:rFonts w:ascii="Arial" w:hAnsi="Arial" w:cs="Arial" w:hint="eastAsia"/>
                <w:color w:val="333333"/>
                <w:sz w:val="18"/>
                <w:szCs w:val="18"/>
                <w:shd w:val="clear" w:color="auto" w:fill="FFFFFF"/>
              </w:rPr>
              <w:t>。</w:t>
            </w:r>
            <w:r w:rsidRPr="00323467">
              <w:rPr>
                <w:rFonts w:ascii="宋体" w:hAnsi="宋体" w:cs="宋体" w:hint="eastAsia"/>
                <w:spacing w:val="11"/>
                <w:kern w:val="0"/>
                <w:sz w:val="18"/>
                <w:szCs w:val="18"/>
              </w:rPr>
              <w:t>目前，研究领域不断拓展，</w:t>
            </w:r>
            <w:r>
              <w:rPr>
                <w:rFonts w:ascii="宋体" w:hAnsi="宋体" w:cs="宋体" w:hint="eastAsia"/>
                <w:spacing w:val="11"/>
                <w:kern w:val="0"/>
                <w:sz w:val="18"/>
                <w:szCs w:val="18"/>
              </w:rPr>
              <w:t>已</w:t>
            </w:r>
            <w:r w:rsidRPr="00323467">
              <w:rPr>
                <w:rFonts w:ascii="宋体" w:hAnsi="宋体" w:cs="宋体" w:hint="eastAsia"/>
                <w:spacing w:val="11"/>
                <w:kern w:val="0"/>
                <w:sz w:val="18"/>
                <w:szCs w:val="18"/>
              </w:rPr>
              <w:t>覆盖和交叉渗透到海洋、能源、环境、食品、生物、制药以及电子等行业。</w:t>
            </w:r>
            <w:r>
              <w:rPr>
                <w:rFonts w:ascii="宋体" w:hAnsi="宋体" w:cs="宋体" w:hint="eastAsia"/>
                <w:spacing w:val="11"/>
                <w:kern w:val="0"/>
                <w:sz w:val="18"/>
                <w:szCs w:val="18"/>
              </w:rPr>
              <w:t>化学</w:t>
            </w:r>
            <w:r w:rsidRPr="00323467">
              <w:rPr>
                <w:rFonts w:ascii="宋体" w:hAnsi="宋体" w:cs="宋体" w:hint="eastAsia"/>
                <w:spacing w:val="11"/>
                <w:kern w:val="0"/>
                <w:sz w:val="18"/>
                <w:szCs w:val="18"/>
              </w:rPr>
              <w:t>工程与技术学科的理论与实践知识体系包括化工传递过程、化工热力学、分离工程、化学反应工程、化工系统工程、催化剂工程、绿色化学化工等相关内容，是新工科领域的重要组成部分，</w:t>
            </w:r>
            <w:r>
              <w:rPr>
                <w:rFonts w:ascii="宋体" w:hAnsi="宋体" w:cs="宋体" w:hint="eastAsia"/>
                <w:spacing w:val="11"/>
                <w:kern w:val="0"/>
                <w:sz w:val="18"/>
                <w:szCs w:val="18"/>
              </w:rPr>
              <w:t>其新理论、新理念、新方法和新技术是指导绿色化工过程工艺开发、装置优化设计、老厂节能减排改造与化工工业</w:t>
            </w:r>
            <w:proofErr w:type="gramStart"/>
            <w:r>
              <w:rPr>
                <w:rFonts w:ascii="宋体" w:hAnsi="宋体" w:cs="宋体" w:hint="eastAsia"/>
                <w:spacing w:val="11"/>
                <w:kern w:val="0"/>
                <w:sz w:val="18"/>
                <w:szCs w:val="18"/>
              </w:rPr>
              <w:t>园规</w:t>
            </w:r>
            <w:proofErr w:type="gramEnd"/>
            <w:r>
              <w:rPr>
                <w:rFonts w:ascii="宋体" w:hAnsi="宋体" w:cs="宋体" w:hint="eastAsia"/>
                <w:spacing w:val="11"/>
                <w:kern w:val="0"/>
                <w:sz w:val="18"/>
                <w:szCs w:val="18"/>
              </w:rPr>
              <w:t>划的重要手段。本学科既注重实验研究又重视运用计算机模拟技术进行分析与模拟研究。</w:t>
            </w:r>
          </w:p>
          <w:p w14:paraId="11E06A45" w14:textId="77777777" w:rsidR="00BE6C2A" w:rsidRDefault="00AF7AFA" w:rsidP="00843CAD">
            <w:pPr>
              <w:widowControl/>
              <w:spacing w:line="320" w:lineRule="exact"/>
              <w:rPr>
                <w:rFonts w:ascii="宋体" w:hAnsi="宋体" w:cs="宋体"/>
                <w:spacing w:val="11"/>
                <w:kern w:val="0"/>
                <w:sz w:val="18"/>
                <w:szCs w:val="18"/>
              </w:rPr>
            </w:pPr>
            <w:r>
              <w:rPr>
                <w:rFonts w:ascii="宋体" w:hAnsi="宋体" w:cs="宋体" w:hint="eastAsia"/>
                <w:spacing w:val="11"/>
                <w:kern w:val="0"/>
                <w:sz w:val="18"/>
                <w:szCs w:val="18"/>
              </w:rPr>
              <w:t>我校化学工程与技术学科紧密结合海洋资源开发利用，以解决与蓝色海洋经济发展中有关的化学工程问题为主要目标，重点开展膜分离技术与海水淡化、海洋防腐防污、海水资源综合利用、光电催化反应过程和过程系统工程等学科领域的研究开发工作，成为实现能源、海水资源、海洋环境、气体净化、海洋腐蚀防护和社会可持续发展的重要保障。</w:t>
            </w:r>
          </w:p>
        </w:tc>
      </w:tr>
      <w:tr w:rsidR="00BE6C2A" w14:paraId="62DA1A92" w14:textId="77777777" w:rsidTr="007235A0">
        <w:trPr>
          <w:trHeight w:val="568"/>
        </w:trPr>
        <w:tc>
          <w:tcPr>
            <w:tcW w:w="1814" w:type="dxa"/>
            <w:gridSpan w:val="3"/>
            <w:vAlign w:val="center"/>
          </w:tcPr>
          <w:p w14:paraId="2DFB24F1" w14:textId="77777777" w:rsidR="00BE6C2A" w:rsidRDefault="00BE6C2A">
            <w:pPr>
              <w:widowControl/>
              <w:jc w:val="center"/>
              <w:rPr>
                <w:color w:val="000000"/>
                <w:spacing w:val="11"/>
                <w:kern w:val="0"/>
                <w:sz w:val="18"/>
                <w:szCs w:val="18"/>
              </w:rPr>
            </w:pPr>
            <w:r>
              <w:rPr>
                <w:color w:val="000000"/>
                <w:spacing w:val="11"/>
                <w:kern w:val="0"/>
                <w:sz w:val="18"/>
                <w:szCs w:val="18"/>
              </w:rPr>
              <w:t>培养目标</w:t>
            </w:r>
          </w:p>
          <w:p w14:paraId="16C5004E" w14:textId="77777777" w:rsidR="00BE6C2A" w:rsidRDefault="00BE6C2A">
            <w:pPr>
              <w:widowControl/>
              <w:jc w:val="center"/>
              <w:rPr>
                <w:color w:val="000000"/>
                <w:spacing w:val="11"/>
                <w:kern w:val="0"/>
                <w:sz w:val="18"/>
                <w:szCs w:val="18"/>
              </w:rPr>
            </w:pPr>
            <w:r>
              <w:rPr>
                <w:rFonts w:hint="eastAsia"/>
                <w:color w:val="000000"/>
                <w:spacing w:val="11"/>
                <w:kern w:val="0"/>
                <w:sz w:val="16"/>
                <w:szCs w:val="18"/>
              </w:rPr>
              <w:t>（</w:t>
            </w:r>
            <w:r>
              <w:rPr>
                <w:rFonts w:hint="eastAsia"/>
                <w:color w:val="000000"/>
                <w:spacing w:val="11"/>
                <w:kern w:val="0"/>
                <w:sz w:val="16"/>
                <w:szCs w:val="18"/>
              </w:rPr>
              <w:t>200</w:t>
            </w:r>
            <w:r>
              <w:rPr>
                <w:rFonts w:hint="eastAsia"/>
                <w:color w:val="000000"/>
                <w:spacing w:val="11"/>
                <w:kern w:val="0"/>
                <w:sz w:val="16"/>
                <w:szCs w:val="18"/>
              </w:rPr>
              <w:t>字内）</w:t>
            </w:r>
          </w:p>
        </w:tc>
        <w:tc>
          <w:tcPr>
            <w:tcW w:w="13036" w:type="dxa"/>
            <w:gridSpan w:val="13"/>
            <w:vAlign w:val="center"/>
          </w:tcPr>
          <w:p w14:paraId="1EA96024" w14:textId="77777777" w:rsidR="00BE6C2A" w:rsidRDefault="007235A0" w:rsidP="007235A0">
            <w:pPr>
              <w:widowControl/>
              <w:spacing w:line="320" w:lineRule="exact"/>
              <w:ind w:firstLineChars="200" w:firstLine="404"/>
              <w:rPr>
                <w:rFonts w:ascii="宋体" w:hAnsi="宋体" w:cs="宋体"/>
                <w:spacing w:val="11"/>
                <w:kern w:val="0"/>
                <w:sz w:val="18"/>
                <w:szCs w:val="18"/>
              </w:rPr>
            </w:pPr>
            <w:r>
              <w:rPr>
                <w:rFonts w:ascii="宋体" w:hAnsi="宋体" w:cs="宋体" w:hint="eastAsia"/>
                <w:spacing w:val="11"/>
                <w:kern w:val="0"/>
                <w:sz w:val="18"/>
                <w:szCs w:val="18"/>
              </w:rPr>
              <w:t>本专业培养硕士研究生</w:t>
            </w:r>
            <w:r w:rsidRPr="007235A0">
              <w:rPr>
                <w:rFonts w:ascii="宋体" w:hAnsi="宋体" w:cs="宋体" w:hint="eastAsia"/>
                <w:spacing w:val="11"/>
                <w:kern w:val="0"/>
                <w:sz w:val="18"/>
                <w:szCs w:val="18"/>
              </w:rPr>
              <w:t>成为</w:t>
            </w:r>
            <w:r>
              <w:rPr>
                <w:rFonts w:ascii="宋体" w:hAnsi="宋体" w:cs="宋体" w:hint="eastAsia"/>
                <w:spacing w:val="11"/>
                <w:kern w:val="0"/>
                <w:sz w:val="18"/>
                <w:szCs w:val="18"/>
              </w:rPr>
              <w:t>适应社会主义新时代需求，德、智、体全面发展，学风严谨、作风正派、业务精湛、创新能力强，具有承担挑战与引领能力的创新型高级专门科技人才，具备化工热力学、分离工程、化学反应工程、过程系统工程、化工设计、传递过程原理、海水淡化与海水资源综合利用以及海水腐蚀与防护等学科的基础理论和专门知识及化学工艺与工程技术开发技能，熟悉化学工程的研究现状和发展趋势，能胜任高等院校、科研院所、企业及其他单位的教学、科研、设计和技术管理工作。</w:t>
            </w:r>
          </w:p>
        </w:tc>
      </w:tr>
      <w:tr w:rsidR="00BE6C2A" w14:paraId="284B54BB" w14:textId="77777777" w:rsidTr="007235A0">
        <w:trPr>
          <w:trHeight w:val="431"/>
        </w:trPr>
        <w:tc>
          <w:tcPr>
            <w:tcW w:w="14850" w:type="dxa"/>
            <w:gridSpan w:val="16"/>
            <w:vAlign w:val="center"/>
          </w:tcPr>
          <w:p w14:paraId="643A368B" w14:textId="77777777" w:rsidR="00BE6C2A" w:rsidRDefault="00BE6C2A" w:rsidP="00FF6652">
            <w:pPr>
              <w:widowControl/>
              <w:jc w:val="center"/>
              <w:rPr>
                <w:color w:val="000000"/>
                <w:spacing w:val="11"/>
                <w:kern w:val="0"/>
                <w:sz w:val="18"/>
                <w:szCs w:val="18"/>
              </w:rPr>
            </w:pPr>
            <w:r>
              <w:rPr>
                <w:color w:val="000000"/>
                <w:spacing w:val="11"/>
                <w:kern w:val="0"/>
                <w:sz w:val="18"/>
                <w:szCs w:val="18"/>
              </w:rPr>
              <w:t>课程体系</w:t>
            </w:r>
          </w:p>
        </w:tc>
      </w:tr>
      <w:tr w:rsidR="00BE6C2A" w14:paraId="7067E026" w14:textId="77777777" w:rsidTr="007235A0">
        <w:trPr>
          <w:trHeight w:val="90"/>
        </w:trPr>
        <w:tc>
          <w:tcPr>
            <w:tcW w:w="1814" w:type="dxa"/>
            <w:gridSpan w:val="3"/>
            <w:vAlign w:val="center"/>
          </w:tcPr>
          <w:p w14:paraId="6CFE426D" w14:textId="77777777" w:rsidR="00BE6C2A" w:rsidRDefault="00BE6C2A">
            <w:pPr>
              <w:widowControl/>
              <w:jc w:val="center"/>
              <w:rPr>
                <w:color w:val="000000"/>
                <w:spacing w:val="11"/>
                <w:kern w:val="0"/>
                <w:sz w:val="18"/>
                <w:szCs w:val="18"/>
              </w:rPr>
            </w:pPr>
            <w:r>
              <w:rPr>
                <w:color w:val="000000"/>
                <w:spacing w:val="11"/>
                <w:kern w:val="0"/>
                <w:sz w:val="18"/>
                <w:szCs w:val="18"/>
              </w:rPr>
              <w:t>课程类别</w:t>
            </w:r>
          </w:p>
        </w:tc>
        <w:tc>
          <w:tcPr>
            <w:tcW w:w="1104" w:type="dxa"/>
            <w:gridSpan w:val="3"/>
            <w:vAlign w:val="center"/>
          </w:tcPr>
          <w:p w14:paraId="71474E26" w14:textId="77777777" w:rsidR="00BE6C2A" w:rsidRDefault="00BE6C2A">
            <w:pPr>
              <w:widowControl/>
              <w:jc w:val="center"/>
              <w:rPr>
                <w:color w:val="000000"/>
                <w:spacing w:val="11"/>
                <w:kern w:val="0"/>
                <w:sz w:val="18"/>
                <w:szCs w:val="18"/>
              </w:rPr>
            </w:pPr>
            <w:r>
              <w:rPr>
                <w:color w:val="000000"/>
                <w:spacing w:val="11"/>
                <w:kern w:val="0"/>
                <w:sz w:val="18"/>
                <w:szCs w:val="18"/>
              </w:rPr>
              <w:t>课程编号</w:t>
            </w:r>
          </w:p>
        </w:tc>
        <w:tc>
          <w:tcPr>
            <w:tcW w:w="1514" w:type="dxa"/>
            <w:vAlign w:val="center"/>
          </w:tcPr>
          <w:p w14:paraId="578E0010" w14:textId="77777777" w:rsidR="00BE6C2A" w:rsidRDefault="00BE6C2A">
            <w:pPr>
              <w:widowControl/>
              <w:jc w:val="center"/>
              <w:rPr>
                <w:color w:val="000000"/>
                <w:spacing w:val="11"/>
                <w:kern w:val="0"/>
                <w:sz w:val="18"/>
                <w:szCs w:val="18"/>
              </w:rPr>
            </w:pPr>
            <w:r>
              <w:rPr>
                <w:color w:val="000000"/>
                <w:spacing w:val="11"/>
                <w:kern w:val="0"/>
                <w:sz w:val="18"/>
                <w:szCs w:val="18"/>
              </w:rPr>
              <w:t>课程中文名称</w:t>
            </w:r>
          </w:p>
        </w:tc>
        <w:tc>
          <w:tcPr>
            <w:tcW w:w="559" w:type="dxa"/>
            <w:vAlign w:val="center"/>
          </w:tcPr>
          <w:p w14:paraId="7DA5542E" w14:textId="77777777" w:rsidR="00BE6C2A" w:rsidRDefault="00BE6C2A">
            <w:pPr>
              <w:widowControl/>
              <w:jc w:val="center"/>
              <w:rPr>
                <w:color w:val="000000"/>
                <w:spacing w:val="11"/>
                <w:kern w:val="0"/>
                <w:sz w:val="18"/>
                <w:szCs w:val="18"/>
              </w:rPr>
            </w:pPr>
            <w:r>
              <w:rPr>
                <w:color w:val="000000"/>
                <w:spacing w:val="11"/>
                <w:kern w:val="0"/>
                <w:sz w:val="18"/>
                <w:szCs w:val="18"/>
              </w:rPr>
              <w:t>学</w:t>
            </w:r>
          </w:p>
          <w:p w14:paraId="4A9B57E7" w14:textId="77777777" w:rsidR="00BE6C2A" w:rsidRDefault="00BE6C2A">
            <w:pPr>
              <w:widowControl/>
              <w:jc w:val="center"/>
              <w:rPr>
                <w:color w:val="000000"/>
                <w:spacing w:val="11"/>
                <w:kern w:val="0"/>
                <w:sz w:val="18"/>
                <w:szCs w:val="18"/>
              </w:rPr>
            </w:pPr>
            <w:r>
              <w:rPr>
                <w:color w:val="000000"/>
                <w:spacing w:val="11"/>
                <w:kern w:val="0"/>
                <w:sz w:val="18"/>
                <w:szCs w:val="18"/>
              </w:rPr>
              <w:t>分</w:t>
            </w:r>
          </w:p>
        </w:tc>
        <w:tc>
          <w:tcPr>
            <w:tcW w:w="627" w:type="dxa"/>
            <w:vAlign w:val="center"/>
          </w:tcPr>
          <w:p w14:paraId="44882809" w14:textId="77777777" w:rsidR="00BE6C2A" w:rsidRDefault="00BE6C2A">
            <w:pPr>
              <w:widowControl/>
              <w:jc w:val="center"/>
              <w:rPr>
                <w:color w:val="000000"/>
                <w:spacing w:val="11"/>
                <w:kern w:val="0"/>
                <w:sz w:val="18"/>
                <w:szCs w:val="18"/>
              </w:rPr>
            </w:pPr>
            <w:r>
              <w:rPr>
                <w:color w:val="000000"/>
                <w:spacing w:val="11"/>
                <w:kern w:val="0"/>
                <w:sz w:val="18"/>
                <w:szCs w:val="18"/>
              </w:rPr>
              <w:t>开课</w:t>
            </w:r>
          </w:p>
          <w:p w14:paraId="3674C96C" w14:textId="77777777" w:rsidR="00BE6C2A" w:rsidRDefault="00BE6C2A">
            <w:pPr>
              <w:widowControl/>
              <w:jc w:val="center"/>
              <w:rPr>
                <w:color w:val="000000"/>
                <w:spacing w:val="11"/>
                <w:kern w:val="0"/>
                <w:sz w:val="18"/>
                <w:szCs w:val="18"/>
              </w:rPr>
            </w:pPr>
            <w:r>
              <w:rPr>
                <w:color w:val="000000"/>
                <w:spacing w:val="11"/>
                <w:kern w:val="0"/>
                <w:sz w:val="18"/>
                <w:szCs w:val="18"/>
              </w:rPr>
              <w:t>学期</w:t>
            </w:r>
          </w:p>
        </w:tc>
        <w:tc>
          <w:tcPr>
            <w:tcW w:w="2223" w:type="dxa"/>
            <w:gridSpan w:val="3"/>
            <w:vAlign w:val="center"/>
          </w:tcPr>
          <w:p w14:paraId="395FFA25" w14:textId="77777777" w:rsidR="00BE6C2A" w:rsidRDefault="00BE6C2A">
            <w:pPr>
              <w:widowControl/>
              <w:jc w:val="center"/>
              <w:rPr>
                <w:color w:val="000000"/>
                <w:spacing w:val="11"/>
                <w:kern w:val="0"/>
                <w:sz w:val="18"/>
                <w:szCs w:val="18"/>
                <w:highlight w:val="yellow"/>
              </w:rPr>
            </w:pPr>
            <w:r>
              <w:rPr>
                <w:rFonts w:hint="eastAsia"/>
                <w:color w:val="000000"/>
                <w:spacing w:val="11"/>
                <w:kern w:val="0"/>
                <w:sz w:val="18"/>
                <w:szCs w:val="18"/>
                <w:highlight w:val="yellow"/>
              </w:rPr>
              <w:t>授课团队</w:t>
            </w:r>
          </w:p>
          <w:p w14:paraId="320C22FA" w14:textId="77777777" w:rsidR="00BE6C2A" w:rsidRDefault="00BE6C2A">
            <w:pPr>
              <w:widowControl/>
              <w:jc w:val="center"/>
              <w:rPr>
                <w:color w:val="000000"/>
                <w:spacing w:val="11"/>
                <w:kern w:val="0"/>
                <w:sz w:val="18"/>
                <w:szCs w:val="18"/>
                <w:highlight w:val="yellow"/>
              </w:rPr>
            </w:pPr>
            <w:r>
              <w:rPr>
                <w:rFonts w:hint="eastAsia"/>
                <w:color w:val="000000"/>
                <w:spacing w:val="11"/>
                <w:kern w:val="0"/>
                <w:sz w:val="15"/>
                <w:szCs w:val="15"/>
                <w:highlight w:val="yellow"/>
              </w:rPr>
              <w:t>（课程</w:t>
            </w:r>
            <w:proofErr w:type="gramStart"/>
            <w:r>
              <w:rPr>
                <w:rFonts w:hint="eastAsia"/>
                <w:color w:val="000000"/>
                <w:spacing w:val="11"/>
                <w:kern w:val="0"/>
                <w:sz w:val="15"/>
                <w:szCs w:val="15"/>
                <w:highlight w:val="yellow"/>
              </w:rPr>
              <w:t>负责人请标</w:t>
            </w:r>
            <w:proofErr w:type="gramEnd"/>
            <w:r>
              <w:rPr>
                <w:rFonts w:hint="eastAsia"/>
                <w:color w:val="000000"/>
                <w:spacing w:val="11"/>
                <w:kern w:val="0"/>
                <w:sz w:val="15"/>
                <w:szCs w:val="15"/>
                <w:highlight w:val="yellow"/>
              </w:rPr>
              <w:t>☆号）</w:t>
            </w:r>
          </w:p>
        </w:tc>
        <w:tc>
          <w:tcPr>
            <w:tcW w:w="1877" w:type="dxa"/>
            <w:vAlign w:val="center"/>
          </w:tcPr>
          <w:p w14:paraId="16A699E1" w14:textId="77777777" w:rsidR="00BE6C2A" w:rsidRDefault="00BE6C2A">
            <w:pPr>
              <w:widowControl/>
              <w:jc w:val="center"/>
              <w:rPr>
                <w:color w:val="000000"/>
                <w:spacing w:val="11"/>
                <w:kern w:val="0"/>
                <w:sz w:val="18"/>
                <w:szCs w:val="18"/>
                <w:highlight w:val="yellow"/>
              </w:rPr>
            </w:pPr>
            <w:r>
              <w:rPr>
                <w:rFonts w:hint="eastAsia"/>
                <w:color w:val="000000"/>
                <w:spacing w:val="11"/>
                <w:kern w:val="0"/>
                <w:sz w:val="18"/>
                <w:szCs w:val="18"/>
                <w:highlight w:val="yellow"/>
              </w:rPr>
              <w:t>教材</w:t>
            </w:r>
          </w:p>
          <w:p w14:paraId="106A040A" w14:textId="77777777" w:rsidR="00BE6C2A" w:rsidRDefault="00BE6C2A">
            <w:pPr>
              <w:widowControl/>
              <w:jc w:val="center"/>
              <w:rPr>
                <w:color w:val="000000"/>
                <w:spacing w:val="11"/>
                <w:kern w:val="0"/>
                <w:sz w:val="18"/>
                <w:szCs w:val="18"/>
                <w:highlight w:val="yellow"/>
              </w:rPr>
            </w:pPr>
            <w:r>
              <w:rPr>
                <w:rFonts w:hint="eastAsia"/>
                <w:color w:val="000000"/>
                <w:spacing w:val="11"/>
                <w:kern w:val="0"/>
                <w:sz w:val="13"/>
                <w:szCs w:val="13"/>
                <w:highlight w:val="yellow"/>
              </w:rPr>
              <w:t>（书名、出版社、出版年）</w:t>
            </w:r>
          </w:p>
        </w:tc>
        <w:tc>
          <w:tcPr>
            <w:tcW w:w="1191" w:type="dxa"/>
            <w:vAlign w:val="center"/>
          </w:tcPr>
          <w:p w14:paraId="4E29A90E" w14:textId="77777777" w:rsidR="00BE6C2A" w:rsidRDefault="00BE6C2A">
            <w:pPr>
              <w:widowControl/>
              <w:jc w:val="center"/>
              <w:rPr>
                <w:color w:val="000000"/>
                <w:spacing w:val="11"/>
                <w:kern w:val="0"/>
                <w:sz w:val="18"/>
                <w:szCs w:val="18"/>
              </w:rPr>
            </w:pPr>
            <w:r>
              <w:rPr>
                <w:color w:val="000000"/>
                <w:spacing w:val="11"/>
                <w:kern w:val="0"/>
                <w:sz w:val="18"/>
                <w:szCs w:val="18"/>
              </w:rPr>
              <w:t>硕士</w:t>
            </w:r>
          </w:p>
        </w:tc>
        <w:tc>
          <w:tcPr>
            <w:tcW w:w="965" w:type="dxa"/>
            <w:vAlign w:val="center"/>
          </w:tcPr>
          <w:p w14:paraId="2F476B7C" w14:textId="77777777" w:rsidR="00BE6C2A" w:rsidRDefault="00BE6C2A">
            <w:pPr>
              <w:widowControl/>
              <w:jc w:val="center"/>
              <w:rPr>
                <w:color w:val="000000"/>
                <w:spacing w:val="11"/>
                <w:kern w:val="0"/>
                <w:sz w:val="18"/>
                <w:szCs w:val="18"/>
              </w:rPr>
            </w:pPr>
            <w:r>
              <w:rPr>
                <w:color w:val="000000"/>
                <w:spacing w:val="11"/>
                <w:kern w:val="0"/>
                <w:sz w:val="18"/>
                <w:szCs w:val="18"/>
              </w:rPr>
              <w:t>考核</w:t>
            </w:r>
          </w:p>
          <w:p w14:paraId="61F32F04" w14:textId="77777777" w:rsidR="00BE6C2A" w:rsidRDefault="00BE6C2A">
            <w:pPr>
              <w:widowControl/>
              <w:jc w:val="center"/>
              <w:rPr>
                <w:color w:val="000000"/>
                <w:spacing w:val="11"/>
                <w:kern w:val="0"/>
                <w:sz w:val="18"/>
                <w:szCs w:val="18"/>
              </w:rPr>
            </w:pPr>
            <w:r>
              <w:rPr>
                <w:color w:val="000000"/>
                <w:spacing w:val="11"/>
                <w:kern w:val="0"/>
                <w:sz w:val="18"/>
                <w:szCs w:val="18"/>
              </w:rPr>
              <w:t>方式</w:t>
            </w:r>
          </w:p>
        </w:tc>
        <w:tc>
          <w:tcPr>
            <w:tcW w:w="2976" w:type="dxa"/>
            <w:vAlign w:val="center"/>
          </w:tcPr>
          <w:p w14:paraId="495F846B" w14:textId="77777777" w:rsidR="00BE6C2A" w:rsidRDefault="00BE6C2A">
            <w:pPr>
              <w:jc w:val="center"/>
              <w:rPr>
                <w:color w:val="000000"/>
                <w:spacing w:val="11"/>
                <w:kern w:val="0"/>
                <w:sz w:val="18"/>
                <w:szCs w:val="18"/>
              </w:rPr>
            </w:pPr>
            <w:r>
              <w:rPr>
                <w:color w:val="000000"/>
                <w:spacing w:val="11"/>
                <w:kern w:val="0"/>
                <w:sz w:val="18"/>
                <w:szCs w:val="18"/>
              </w:rPr>
              <w:t>备注</w:t>
            </w:r>
          </w:p>
        </w:tc>
      </w:tr>
      <w:tr w:rsidR="0030046B" w14:paraId="3D1C4EAD" w14:textId="77777777" w:rsidTr="007235A0">
        <w:trPr>
          <w:trHeight w:val="640"/>
        </w:trPr>
        <w:tc>
          <w:tcPr>
            <w:tcW w:w="1814" w:type="dxa"/>
            <w:gridSpan w:val="3"/>
            <w:vMerge w:val="restart"/>
            <w:vAlign w:val="center"/>
          </w:tcPr>
          <w:p w14:paraId="5C0F057E" w14:textId="77777777" w:rsidR="0030046B" w:rsidRDefault="0030046B" w:rsidP="0030046B">
            <w:pPr>
              <w:widowControl/>
              <w:jc w:val="center"/>
              <w:rPr>
                <w:color w:val="000000"/>
                <w:spacing w:val="11"/>
                <w:kern w:val="0"/>
                <w:sz w:val="20"/>
                <w:szCs w:val="16"/>
              </w:rPr>
            </w:pPr>
            <w:r>
              <w:rPr>
                <w:color w:val="000000"/>
                <w:spacing w:val="11"/>
                <w:kern w:val="0"/>
                <w:sz w:val="16"/>
                <w:szCs w:val="13"/>
                <w:highlight w:val="yellow"/>
              </w:rPr>
              <w:lastRenderedPageBreak/>
              <w:t>公共</w:t>
            </w:r>
            <w:r>
              <w:rPr>
                <w:rFonts w:hint="eastAsia"/>
                <w:color w:val="000000"/>
                <w:spacing w:val="11"/>
                <w:kern w:val="0"/>
                <w:sz w:val="16"/>
                <w:szCs w:val="13"/>
                <w:highlight w:val="yellow"/>
              </w:rPr>
              <w:t>课</w:t>
            </w:r>
          </w:p>
          <w:p w14:paraId="47529DFF" w14:textId="56DFD5C5" w:rsidR="0030046B" w:rsidRDefault="0030046B" w:rsidP="0030046B">
            <w:pPr>
              <w:widowControl/>
              <w:jc w:val="center"/>
              <w:rPr>
                <w:color w:val="000000"/>
                <w:spacing w:val="11"/>
                <w:kern w:val="0"/>
                <w:sz w:val="16"/>
                <w:szCs w:val="16"/>
                <w:highlight w:val="yellow"/>
              </w:rPr>
            </w:pPr>
            <w:r>
              <w:rPr>
                <w:color w:val="000000"/>
                <w:spacing w:val="11"/>
                <w:kern w:val="0"/>
                <w:sz w:val="16"/>
                <w:szCs w:val="16"/>
                <w:highlight w:val="yellow"/>
              </w:rPr>
              <w:t>硕士</w:t>
            </w:r>
            <w:r>
              <w:rPr>
                <w:rFonts w:hint="eastAsia"/>
                <w:color w:val="000000"/>
                <w:spacing w:val="11"/>
                <w:kern w:val="0"/>
                <w:sz w:val="16"/>
                <w:szCs w:val="16"/>
                <w:highlight w:val="yellow"/>
                <w:u w:val="single"/>
              </w:rPr>
              <w:t>8</w:t>
            </w:r>
            <w:r>
              <w:rPr>
                <w:color w:val="000000"/>
                <w:spacing w:val="11"/>
                <w:kern w:val="0"/>
                <w:sz w:val="16"/>
                <w:szCs w:val="16"/>
                <w:highlight w:val="yellow"/>
              </w:rPr>
              <w:t>学分</w:t>
            </w:r>
          </w:p>
          <w:p w14:paraId="478416B4" w14:textId="77777777" w:rsidR="0030046B" w:rsidRDefault="0030046B" w:rsidP="0030046B">
            <w:pPr>
              <w:widowControl/>
              <w:jc w:val="center"/>
              <w:rPr>
                <w:color w:val="000000"/>
                <w:spacing w:val="11"/>
                <w:kern w:val="0"/>
                <w:sz w:val="18"/>
                <w:szCs w:val="18"/>
              </w:rPr>
            </w:pPr>
          </w:p>
        </w:tc>
        <w:tc>
          <w:tcPr>
            <w:tcW w:w="1104" w:type="dxa"/>
            <w:gridSpan w:val="3"/>
            <w:vAlign w:val="center"/>
          </w:tcPr>
          <w:p w14:paraId="3167D3C7" w14:textId="6418CD71" w:rsidR="0030046B" w:rsidRDefault="0030046B" w:rsidP="0030046B">
            <w:pPr>
              <w:widowControl/>
              <w:jc w:val="center"/>
              <w:rPr>
                <w:color w:val="000000"/>
                <w:spacing w:val="11"/>
                <w:kern w:val="0"/>
                <w:sz w:val="18"/>
                <w:szCs w:val="18"/>
              </w:rPr>
            </w:pPr>
            <w:r w:rsidRPr="001F4C38">
              <w:rPr>
                <w:rFonts w:ascii="宋体" w:hAnsi="宋体"/>
                <w:sz w:val="18"/>
                <w:szCs w:val="18"/>
              </w:rPr>
              <w:t>000K0006</w:t>
            </w:r>
          </w:p>
        </w:tc>
        <w:tc>
          <w:tcPr>
            <w:tcW w:w="1514" w:type="dxa"/>
            <w:vAlign w:val="center"/>
          </w:tcPr>
          <w:p w14:paraId="773451B5" w14:textId="268E50F4" w:rsidR="0030046B" w:rsidRDefault="0030046B" w:rsidP="0030046B">
            <w:pPr>
              <w:widowControl/>
              <w:jc w:val="left"/>
              <w:rPr>
                <w:color w:val="000000"/>
                <w:sz w:val="18"/>
                <w:szCs w:val="18"/>
              </w:rPr>
            </w:pPr>
            <w:r>
              <w:rPr>
                <w:rFonts w:ascii="宋体" w:hAnsi="宋体" w:hint="eastAsia"/>
                <w:sz w:val="18"/>
                <w:szCs w:val="18"/>
              </w:rPr>
              <w:t>中国概况</w:t>
            </w:r>
          </w:p>
        </w:tc>
        <w:tc>
          <w:tcPr>
            <w:tcW w:w="559" w:type="dxa"/>
            <w:vAlign w:val="center"/>
          </w:tcPr>
          <w:p w14:paraId="2D2F737B" w14:textId="3CC45F82" w:rsidR="0030046B" w:rsidRDefault="0030046B" w:rsidP="0030046B">
            <w:pPr>
              <w:widowControl/>
              <w:jc w:val="center"/>
              <w:rPr>
                <w:color w:val="000000"/>
                <w:spacing w:val="11"/>
                <w:kern w:val="0"/>
                <w:sz w:val="18"/>
                <w:szCs w:val="18"/>
              </w:rPr>
            </w:pPr>
            <w:r>
              <w:rPr>
                <w:rFonts w:ascii="宋体" w:hAnsi="宋体" w:hint="eastAsia"/>
                <w:sz w:val="18"/>
                <w:szCs w:val="18"/>
              </w:rPr>
              <w:t>3</w:t>
            </w:r>
          </w:p>
        </w:tc>
        <w:tc>
          <w:tcPr>
            <w:tcW w:w="627" w:type="dxa"/>
            <w:vAlign w:val="center"/>
          </w:tcPr>
          <w:p w14:paraId="106E10BA" w14:textId="5490C0E9" w:rsidR="0030046B" w:rsidRDefault="0030046B" w:rsidP="0030046B">
            <w:pPr>
              <w:widowControl/>
              <w:jc w:val="center"/>
              <w:rPr>
                <w:color w:val="000000"/>
                <w:spacing w:val="11"/>
                <w:kern w:val="0"/>
                <w:sz w:val="15"/>
                <w:szCs w:val="18"/>
              </w:rPr>
            </w:pPr>
            <w:r w:rsidRPr="001F4C38">
              <w:rPr>
                <w:rFonts w:ascii="宋体" w:hAnsi="宋体"/>
                <w:sz w:val="18"/>
                <w:szCs w:val="18"/>
              </w:rPr>
              <w:t>春</w:t>
            </w:r>
          </w:p>
        </w:tc>
        <w:tc>
          <w:tcPr>
            <w:tcW w:w="2223" w:type="dxa"/>
            <w:gridSpan w:val="3"/>
            <w:vAlign w:val="center"/>
          </w:tcPr>
          <w:p w14:paraId="69845748" w14:textId="50459DCF" w:rsidR="0030046B" w:rsidRDefault="0030046B" w:rsidP="0030046B">
            <w:pPr>
              <w:widowControl/>
              <w:jc w:val="center"/>
              <w:textAlignment w:val="center"/>
              <w:rPr>
                <w:color w:val="000000"/>
                <w:spacing w:val="11"/>
                <w:kern w:val="0"/>
                <w:sz w:val="18"/>
                <w:szCs w:val="18"/>
              </w:rPr>
            </w:pPr>
            <w:r>
              <w:rPr>
                <w:rFonts w:hint="eastAsia"/>
                <w:color w:val="000000"/>
                <w:spacing w:val="11"/>
                <w:kern w:val="0"/>
                <w:sz w:val="15"/>
                <w:szCs w:val="15"/>
              </w:rPr>
              <w:t>☆</w:t>
            </w:r>
            <w:r>
              <w:rPr>
                <w:rFonts w:ascii="宋体" w:hAnsi="宋体" w:cs="宋体" w:hint="eastAsia"/>
                <w:color w:val="000000"/>
                <w:kern w:val="0"/>
                <w:sz w:val="18"/>
                <w:szCs w:val="18"/>
                <w:lang w:bidi="ar"/>
              </w:rPr>
              <w:t>周红</w:t>
            </w:r>
          </w:p>
        </w:tc>
        <w:tc>
          <w:tcPr>
            <w:tcW w:w="1877" w:type="dxa"/>
            <w:vAlign w:val="center"/>
          </w:tcPr>
          <w:p w14:paraId="15154957" w14:textId="19C3EF02" w:rsidR="0030046B" w:rsidRDefault="0030046B" w:rsidP="0030046B">
            <w:pPr>
              <w:widowControl/>
              <w:jc w:val="center"/>
              <w:textAlignment w:val="center"/>
              <w:rPr>
                <w:color w:val="000000"/>
                <w:spacing w:val="11"/>
                <w:kern w:val="0"/>
                <w:sz w:val="18"/>
                <w:szCs w:val="18"/>
              </w:rPr>
            </w:pPr>
            <w:r>
              <w:rPr>
                <w:rFonts w:ascii="宋体" w:hAnsi="宋体" w:cs="宋体" w:hint="eastAsia"/>
                <w:color w:val="000000"/>
                <w:kern w:val="0"/>
                <w:sz w:val="18"/>
                <w:szCs w:val="18"/>
                <w:lang w:bidi="ar"/>
              </w:rPr>
              <w:t>自编讲义</w:t>
            </w:r>
          </w:p>
        </w:tc>
        <w:tc>
          <w:tcPr>
            <w:tcW w:w="1191" w:type="dxa"/>
            <w:vAlign w:val="center"/>
          </w:tcPr>
          <w:p w14:paraId="6CAB3C76" w14:textId="0CB4ED48" w:rsidR="0030046B" w:rsidRDefault="0030046B" w:rsidP="0030046B">
            <w:pPr>
              <w:widowControl/>
              <w:jc w:val="center"/>
              <w:rPr>
                <w:color w:val="000000"/>
                <w:spacing w:val="11"/>
                <w:kern w:val="0"/>
                <w:sz w:val="18"/>
                <w:szCs w:val="18"/>
              </w:rPr>
            </w:pPr>
            <w:r>
              <w:rPr>
                <w:rFonts w:hint="eastAsia"/>
                <w:color w:val="000000"/>
                <w:spacing w:val="11"/>
                <w:kern w:val="0"/>
                <w:sz w:val="18"/>
                <w:szCs w:val="18"/>
              </w:rPr>
              <w:t>必修</w:t>
            </w:r>
          </w:p>
        </w:tc>
        <w:tc>
          <w:tcPr>
            <w:tcW w:w="965" w:type="dxa"/>
            <w:vAlign w:val="center"/>
          </w:tcPr>
          <w:p w14:paraId="003B5B01" w14:textId="13FF968F" w:rsidR="0030046B" w:rsidRDefault="0030046B" w:rsidP="0030046B">
            <w:pPr>
              <w:widowControl/>
              <w:jc w:val="center"/>
              <w:rPr>
                <w:color w:val="000000"/>
                <w:spacing w:val="11"/>
                <w:kern w:val="0"/>
                <w:sz w:val="18"/>
                <w:szCs w:val="18"/>
              </w:rPr>
            </w:pPr>
            <w:r>
              <w:rPr>
                <w:rFonts w:ascii="宋体" w:hAnsi="宋体" w:cs="宋体" w:hint="eastAsia"/>
                <w:spacing w:val="11"/>
                <w:kern w:val="0"/>
                <w:sz w:val="18"/>
                <w:szCs w:val="18"/>
              </w:rPr>
              <w:t>考试</w:t>
            </w:r>
          </w:p>
        </w:tc>
        <w:tc>
          <w:tcPr>
            <w:tcW w:w="2976" w:type="dxa"/>
            <w:vAlign w:val="center"/>
          </w:tcPr>
          <w:p w14:paraId="001EEAA4" w14:textId="77777777" w:rsidR="0030046B" w:rsidRDefault="0030046B" w:rsidP="0030046B">
            <w:pPr>
              <w:adjustRightInd w:val="0"/>
              <w:spacing w:line="140" w:lineRule="exact"/>
              <w:rPr>
                <w:color w:val="000000"/>
                <w:spacing w:val="11"/>
                <w:kern w:val="0"/>
                <w:sz w:val="18"/>
                <w:szCs w:val="18"/>
                <w:highlight w:val="yellow"/>
              </w:rPr>
            </w:pPr>
          </w:p>
        </w:tc>
      </w:tr>
      <w:tr w:rsidR="0030046B" w14:paraId="03A3F628" w14:textId="77777777" w:rsidTr="007235A0">
        <w:trPr>
          <w:trHeight w:val="640"/>
        </w:trPr>
        <w:tc>
          <w:tcPr>
            <w:tcW w:w="1814" w:type="dxa"/>
            <w:gridSpan w:val="3"/>
            <w:vMerge/>
            <w:vAlign w:val="center"/>
          </w:tcPr>
          <w:p w14:paraId="02031470" w14:textId="77777777" w:rsidR="0030046B" w:rsidRDefault="0030046B" w:rsidP="0030046B">
            <w:pPr>
              <w:widowControl/>
              <w:jc w:val="center"/>
              <w:rPr>
                <w:color w:val="000000"/>
                <w:spacing w:val="11"/>
                <w:kern w:val="0"/>
                <w:sz w:val="18"/>
                <w:szCs w:val="18"/>
              </w:rPr>
            </w:pPr>
          </w:p>
        </w:tc>
        <w:tc>
          <w:tcPr>
            <w:tcW w:w="1104" w:type="dxa"/>
            <w:gridSpan w:val="3"/>
            <w:vAlign w:val="center"/>
          </w:tcPr>
          <w:p w14:paraId="4B33B320" w14:textId="4F3FB6A7" w:rsidR="0030046B" w:rsidRDefault="0030046B" w:rsidP="0030046B">
            <w:pPr>
              <w:widowControl/>
              <w:jc w:val="center"/>
              <w:rPr>
                <w:color w:val="000000"/>
                <w:spacing w:val="11"/>
                <w:kern w:val="0"/>
                <w:sz w:val="18"/>
                <w:szCs w:val="18"/>
              </w:rPr>
            </w:pPr>
            <w:r w:rsidRPr="001F4C38">
              <w:rPr>
                <w:rFonts w:ascii="宋体" w:hAnsi="宋体"/>
                <w:sz w:val="18"/>
                <w:szCs w:val="18"/>
              </w:rPr>
              <w:t>000K1064</w:t>
            </w:r>
          </w:p>
        </w:tc>
        <w:tc>
          <w:tcPr>
            <w:tcW w:w="1514" w:type="dxa"/>
            <w:vAlign w:val="center"/>
          </w:tcPr>
          <w:p w14:paraId="196BB370" w14:textId="4F4F1E13" w:rsidR="0030046B" w:rsidRDefault="0030046B" w:rsidP="0030046B">
            <w:pPr>
              <w:widowControl/>
              <w:jc w:val="left"/>
              <w:rPr>
                <w:color w:val="000000"/>
                <w:sz w:val="18"/>
                <w:szCs w:val="18"/>
              </w:rPr>
            </w:pPr>
            <w:r>
              <w:rPr>
                <w:rFonts w:ascii="宋体" w:hAnsi="宋体" w:hint="eastAsia"/>
                <w:sz w:val="18"/>
                <w:szCs w:val="18"/>
              </w:rPr>
              <w:t>汉语I</w:t>
            </w:r>
          </w:p>
        </w:tc>
        <w:tc>
          <w:tcPr>
            <w:tcW w:w="559" w:type="dxa"/>
            <w:vAlign w:val="center"/>
          </w:tcPr>
          <w:p w14:paraId="53CF8DE1" w14:textId="29419DEA" w:rsidR="0030046B" w:rsidRDefault="0030046B" w:rsidP="0030046B">
            <w:pPr>
              <w:widowControl/>
              <w:jc w:val="center"/>
              <w:rPr>
                <w:color w:val="000000"/>
                <w:spacing w:val="11"/>
                <w:kern w:val="0"/>
                <w:sz w:val="18"/>
                <w:szCs w:val="18"/>
              </w:rPr>
            </w:pPr>
            <w:r>
              <w:rPr>
                <w:rFonts w:ascii="宋体" w:hAnsi="宋体" w:hint="eastAsia"/>
                <w:sz w:val="18"/>
                <w:szCs w:val="18"/>
              </w:rPr>
              <w:t>1</w:t>
            </w:r>
          </w:p>
        </w:tc>
        <w:tc>
          <w:tcPr>
            <w:tcW w:w="627" w:type="dxa"/>
            <w:vAlign w:val="center"/>
          </w:tcPr>
          <w:p w14:paraId="5C82C16F" w14:textId="5553D9C5" w:rsidR="0030046B" w:rsidRDefault="0030046B" w:rsidP="0030046B">
            <w:pPr>
              <w:widowControl/>
              <w:jc w:val="center"/>
              <w:rPr>
                <w:color w:val="000000"/>
                <w:spacing w:val="11"/>
                <w:kern w:val="0"/>
                <w:sz w:val="18"/>
                <w:szCs w:val="18"/>
              </w:rPr>
            </w:pPr>
            <w:r w:rsidRPr="001F4C38">
              <w:rPr>
                <w:rFonts w:ascii="宋体" w:hAnsi="宋体" w:hint="eastAsia"/>
                <w:sz w:val="18"/>
                <w:szCs w:val="18"/>
              </w:rPr>
              <w:t>夏秋</w:t>
            </w:r>
          </w:p>
        </w:tc>
        <w:tc>
          <w:tcPr>
            <w:tcW w:w="2223" w:type="dxa"/>
            <w:gridSpan w:val="3"/>
            <w:vAlign w:val="center"/>
          </w:tcPr>
          <w:p w14:paraId="1F43B138" w14:textId="5B3AE61B" w:rsidR="0030046B" w:rsidRDefault="0030046B" w:rsidP="0030046B">
            <w:pPr>
              <w:widowControl/>
              <w:jc w:val="left"/>
              <w:textAlignment w:val="center"/>
              <w:rPr>
                <w:color w:val="000000"/>
                <w:spacing w:val="11"/>
                <w:kern w:val="0"/>
                <w:sz w:val="18"/>
                <w:szCs w:val="18"/>
              </w:rPr>
            </w:pPr>
            <w:r>
              <w:rPr>
                <w:rFonts w:ascii="宋体" w:hAnsi="宋体" w:cs="宋体" w:hint="eastAsia"/>
                <w:color w:val="000000"/>
                <w:kern w:val="0"/>
                <w:sz w:val="18"/>
                <w:szCs w:val="18"/>
                <w:lang w:bidi="ar"/>
              </w:rPr>
              <w:t>☆王颖、李蔚然、韩梅、孙德华、于媛颖、王燕飞</w:t>
            </w:r>
          </w:p>
        </w:tc>
        <w:tc>
          <w:tcPr>
            <w:tcW w:w="1877" w:type="dxa"/>
            <w:vAlign w:val="center"/>
          </w:tcPr>
          <w:p w14:paraId="02F2686C" w14:textId="4908DC4C" w:rsidR="0030046B" w:rsidRDefault="0030046B" w:rsidP="0030046B">
            <w:pPr>
              <w:widowControl/>
              <w:textAlignment w:val="center"/>
              <w:rPr>
                <w:color w:val="000000"/>
                <w:spacing w:val="11"/>
                <w:kern w:val="0"/>
                <w:sz w:val="18"/>
                <w:szCs w:val="18"/>
              </w:rPr>
            </w:pPr>
            <w:r>
              <w:rPr>
                <w:rFonts w:ascii="宋体" w:hAnsi="宋体" w:cs="宋体" w:hint="eastAsia"/>
                <w:color w:val="000000"/>
                <w:kern w:val="0"/>
                <w:sz w:val="18"/>
                <w:szCs w:val="18"/>
                <w:lang w:bidi="ar"/>
              </w:rPr>
              <w:t>《发展汉语初级口语（1）》，北京语言大学出版社，2016年</w:t>
            </w:r>
          </w:p>
        </w:tc>
        <w:tc>
          <w:tcPr>
            <w:tcW w:w="1191" w:type="dxa"/>
            <w:vAlign w:val="center"/>
          </w:tcPr>
          <w:p w14:paraId="289C97C1" w14:textId="73F82DDE" w:rsidR="0030046B" w:rsidRDefault="0030046B" w:rsidP="0030046B">
            <w:pPr>
              <w:widowControl/>
              <w:jc w:val="center"/>
              <w:rPr>
                <w:color w:val="000000"/>
                <w:spacing w:val="11"/>
                <w:kern w:val="0"/>
                <w:sz w:val="18"/>
                <w:szCs w:val="18"/>
              </w:rPr>
            </w:pPr>
            <w:r>
              <w:rPr>
                <w:rFonts w:hint="eastAsia"/>
                <w:color w:val="000000"/>
                <w:spacing w:val="11"/>
                <w:kern w:val="0"/>
                <w:sz w:val="18"/>
                <w:szCs w:val="18"/>
              </w:rPr>
              <w:t>必修</w:t>
            </w:r>
          </w:p>
        </w:tc>
        <w:tc>
          <w:tcPr>
            <w:tcW w:w="965" w:type="dxa"/>
            <w:vAlign w:val="center"/>
          </w:tcPr>
          <w:p w14:paraId="1A769A83" w14:textId="13048AD2" w:rsidR="0030046B" w:rsidRDefault="0030046B" w:rsidP="0030046B">
            <w:pPr>
              <w:widowControl/>
              <w:jc w:val="center"/>
              <w:rPr>
                <w:color w:val="000000"/>
                <w:spacing w:val="11"/>
                <w:kern w:val="0"/>
                <w:sz w:val="18"/>
                <w:szCs w:val="18"/>
              </w:rPr>
            </w:pPr>
            <w:r>
              <w:rPr>
                <w:rFonts w:ascii="宋体" w:hAnsi="宋体" w:cs="宋体" w:hint="eastAsia"/>
                <w:spacing w:val="11"/>
                <w:kern w:val="0"/>
                <w:sz w:val="18"/>
                <w:szCs w:val="18"/>
              </w:rPr>
              <w:t>考试</w:t>
            </w:r>
          </w:p>
        </w:tc>
        <w:tc>
          <w:tcPr>
            <w:tcW w:w="2976" w:type="dxa"/>
            <w:vAlign w:val="center"/>
          </w:tcPr>
          <w:p w14:paraId="53126470" w14:textId="77777777" w:rsidR="0030046B" w:rsidRDefault="0030046B" w:rsidP="0030046B">
            <w:pPr>
              <w:widowControl/>
              <w:jc w:val="center"/>
              <w:rPr>
                <w:color w:val="000000"/>
                <w:spacing w:val="11"/>
                <w:kern w:val="0"/>
                <w:sz w:val="18"/>
                <w:szCs w:val="18"/>
              </w:rPr>
            </w:pPr>
          </w:p>
        </w:tc>
      </w:tr>
      <w:tr w:rsidR="0030046B" w14:paraId="4F1103CA" w14:textId="77777777" w:rsidTr="007235A0">
        <w:trPr>
          <w:trHeight w:val="640"/>
        </w:trPr>
        <w:tc>
          <w:tcPr>
            <w:tcW w:w="1814" w:type="dxa"/>
            <w:gridSpan w:val="3"/>
            <w:vMerge/>
            <w:vAlign w:val="center"/>
          </w:tcPr>
          <w:p w14:paraId="44270B5D" w14:textId="77777777" w:rsidR="0030046B" w:rsidRDefault="0030046B" w:rsidP="0030046B">
            <w:pPr>
              <w:widowControl/>
              <w:jc w:val="center"/>
              <w:rPr>
                <w:color w:val="000000"/>
                <w:spacing w:val="11"/>
                <w:kern w:val="0"/>
                <w:sz w:val="18"/>
                <w:szCs w:val="18"/>
              </w:rPr>
            </w:pPr>
          </w:p>
        </w:tc>
        <w:tc>
          <w:tcPr>
            <w:tcW w:w="1104" w:type="dxa"/>
            <w:gridSpan w:val="3"/>
            <w:vAlign w:val="center"/>
          </w:tcPr>
          <w:p w14:paraId="28EBB66B" w14:textId="304E66CB" w:rsidR="0030046B" w:rsidRDefault="0030046B" w:rsidP="0030046B">
            <w:pPr>
              <w:widowControl/>
              <w:jc w:val="center"/>
              <w:rPr>
                <w:color w:val="000000"/>
                <w:spacing w:val="11"/>
                <w:kern w:val="0"/>
                <w:sz w:val="18"/>
                <w:szCs w:val="18"/>
              </w:rPr>
            </w:pPr>
            <w:r w:rsidRPr="001F4C38">
              <w:rPr>
                <w:rFonts w:ascii="宋体" w:hAnsi="宋体"/>
                <w:sz w:val="18"/>
                <w:szCs w:val="18"/>
              </w:rPr>
              <w:t>000K1065</w:t>
            </w:r>
          </w:p>
        </w:tc>
        <w:tc>
          <w:tcPr>
            <w:tcW w:w="1514" w:type="dxa"/>
            <w:vAlign w:val="center"/>
          </w:tcPr>
          <w:p w14:paraId="75C1F338" w14:textId="31E4A4F6" w:rsidR="0030046B" w:rsidRDefault="0030046B" w:rsidP="0030046B">
            <w:pPr>
              <w:widowControl/>
              <w:jc w:val="left"/>
              <w:rPr>
                <w:color w:val="000000"/>
                <w:sz w:val="18"/>
                <w:szCs w:val="18"/>
              </w:rPr>
            </w:pPr>
            <w:r>
              <w:rPr>
                <w:rFonts w:ascii="宋体" w:hAnsi="宋体" w:hint="eastAsia"/>
                <w:sz w:val="18"/>
                <w:szCs w:val="18"/>
              </w:rPr>
              <w:t>汉语II</w:t>
            </w:r>
          </w:p>
        </w:tc>
        <w:tc>
          <w:tcPr>
            <w:tcW w:w="559" w:type="dxa"/>
            <w:vAlign w:val="center"/>
          </w:tcPr>
          <w:p w14:paraId="2C9CAF12" w14:textId="2B992E36" w:rsidR="0030046B" w:rsidRDefault="0030046B" w:rsidP="0030046B">
            <w:pPr>
              <w:jc w:val="center"/>
              <w:rPr>
                <w:color w:val="000000"/>
                <w:spacing w:val="11"/>
                <w:kern w:val="0"/>
                <w:sz w:val="18"/>
                <w:szCs w:val="18"/>
              </w:rPr>
            </w:pPr>
            <w:r>
              <w:rPr>
                <w:rFonts w:ascii="宋体" w:hAnsi="宋体" w:hint="eastAsia"/>
                <w:sz w:val="18"/>
                <w:szCs w:val="18"/>
              </w:rPr>
              <w:t>1</w:t>
            </w:r>
          </w:p>
        </w:tc>
        <w:tc>
          <w:tcPr>
            <w:tcW w:w="627" w:type="dxa"/>
            <w:vAlign w:val="center"/>
          </w:tcPr>
          <w:p w14:paraId="11F5059B" w14:textId="2E8E93FA" w:rsidR="0030046B" w:rsidRDefault="0030046B" w:rsidP="0030046B">
            <w:pPr>
              <w:widowControl/>
              <w:rPr>
                <w:color w:val="000000"/>
                <w:spacing w:val="11"/>
                <w:kern w:val="0"/>
                <w:sz w:val="18"/>
                <w:szCs w:val="18"/>
              </w:rPr>
            </w:pPr>
            <w:r w:rsidRPr="001F4C38">
              <w:rPr>
                <w:rFonts w:ascii="宋体" w:hAnsi="宋体" w:hint="eastAsia"/>
                <w:sz w:val="18"/>
                <w:szCs w:val="18"/>
              </w:rPr>
              <w:t>春</w:t>
            </w:r>
          </w:p>
        </w:tc>
        <w:tc>
          <w:tcPr>
            <w:tcW w:w="2223" w:type="dxa"/>
            <w:gridSpan w:val="3"/>
            <w:vAlign w:val="center"/>
          </w:tcPr>
          <w:p w14:paraId="7FE4CA65" w14:textId="1A8674E1" w:rsidR="0030046B" w:rsidRDefault="0030046B" w:rsidP="0030046B">
            <w:pPr>
              <w:widowControl/>
              <w:jc w:val="left"/>
              <w:textAlignment w:val="center"/>
              <w:rPr>
                <w:color w:val="000000"/>
                <w:spacing w:val="11"/>
                <w:kern w:val="0"/>
                <w:sz w:val="18"/>
                <w:szCs w:val="18"/>
              </w:rPr>
            </w:pPr>
            <w:r>
              <w:rPr>
                <w:rFonts w:ascii="宋体" w:hAnsi="宋体" w:cs="宋体" w:hint="eastAsia"/>
                <w:color w:val="000000"/>
                <w:kern w:val="0"/>
                <w:sz w:val="18"/>
                <w:szCs w:val="18"/>
                <w:lang w:bidi="ar"/>
              </w:rPr>
              <w:t>☆王颖、李蔚然、韩梅、孙德华、于媛颖、王燕飞</w:t>
            </w:r>
          </w:p>
        </w:tc>
        <w:tc>
          <w:tcPr>
            <w:tcW w:w="1877" w:type="dxa"/>
            <w:vAlign w:val="center"/>
          </w:tcPr>
          <w:p w14:paraId="073582A6" w14:textId="442AE2C5" w:rsidR="0030046B" w:rsidRPr="00623623" w:rsidRDefault="0030046B" w:rsidP="0030046B">
            <w:pPr>
              <w:widowControl/>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《发展汉语初级口语（1）》，北京语言大学出版社，2016年</w:t>
            </w:r>
          </w:p>
        </w:tc>
        <w:tc>
          <w:tcPr>
            <w:tcW w:w="1191" w:type="dxa"/>
            <w:vAlign w:val="center"/>
          </w:tcPr>
          <w:p w14:paraId="2AE1DAD2" w14:textId="3C4A676C" w:rsidR="0030046B" w:rsidRDefault="0030046B" w:rsidP="0030046B">
            <w:pPr>
              <w:jc w:val="center"/>
              <w:rPr>
                <w:color w:val="000000"/>
                <w:spacing w:val="11"/>
                <w:kern w:val="0"/>
                <w:sz w:val="18"/>
                <w:szCs w:val="18"/>
              </w:rPr>
            </w:pPr>
            <w:r>
              <w:rPr>
                <w:rFonts w:hint="eastAsia"/>
                <w:color w:val="000000"/>
                <w:spacing w:val="11"/>
                <w:kern w:val="0"/>
                <w:sz w:val="18"/>
                <w:szCs w:val="18"/>
              </w:rPr>
              <w:t>必修</w:t>
            </w:r>
          </w:p>
        </w:tc>
        <w:tc>
          <w:tcPr>
            <w:tcW w:w="965" w:type="dxa"/>
            <w:vAlign w:val="center"/>
          </w:tcPr>
          <w:p w14:paraId="35946CD4" w14:textId="0D6E7B7F" w:rsidR="0030046B" w:rsidRDefault="0030046B" w:rsidP="0030046B">
            <w:pPr>
              <w:jc w:val="center"/>
              <w:rPr>
                <w:color w:val="000000"/>
                <w:spacing w:val="11"/>
                <w:kern w:val="0"/>
                <w:sz w:val="18"/>
                <w:szCs w:val="18"/>
              </w:rPr>
            </w:pPr>
            <w:r>
              <w:rPr>
                <w:rFonts w:ascii="宋体" w:hAnsi="宋体" w:cs="宋体" w:hint="eastAsia"/>
                <w:spacing w:val="11"/>
                <w:kern w:val="0"/>
                <w:sz w:val="18"/>
                <w:szCs w:val="18"/>
              </w:rPr>
              <w:t>考试</w:t>
            </w:r>
          </w:p>
        </w:tc>
        <w:tc>
          <w:tcPr>
            <w:tcW w:w="2976" w:type="dxa"/>
            <w:vAlign w:val="center"/>
          </w:tcPr>
          <w:p w14:paraId="1A1FBFE2" w14:textId="77777777" w:rsidR="0030046B" w:rsidRDefault="0030046B" w:rsidP="0030046B">
            <w:pPr>
              <w:widowControl/>
              <w:jc w:val="center"/>
              <w:rPr>
                <w:color w:val="000000"/>
                <w:spacing w:val="11"/>
                <w:kern w:val="0"/>
                <w:sz w:val="18"/>
                <w:szCs w:val="18"/>
              </w:rPr>
            </w:pPr>
          </w:p>
        </w:tc>
      </w:tr>
      <w:tr w:rsidR="0030046B" w14:paraId="22E74852" w14:textId="77777777" w:rsidTr="007235A0">
        <w:trPr>
          <w:trHeight w:val="640"/>
        </w:trPr>
        <w:tc>
          <w:tcPr>
            <w:tcW w:w="1814" w:type="dxa"/>
            <w:gridSpan w:val="3"/>
            <w:vMerge/>
            <w:vAlign w:val="center"/>
          </w:tcPr>
          <w:p w14:paraId="469A4F8A" w14:textId="77777777" w:rsidR="0030046B" w:rsidRDefault="0030046B" w:rsidP="0030046B">
            <w:pPr>
              <w:widowControl/>
              <w:jc w:val="center"/>
              <w:rPr>
                <w:color w:val="000000"/>
                <w:spacing w:val="11"/>
                <w:kern w:val="0"/>
                <w:sz w:val="18"/>
                <w:szCs w:val="18"/>
              </w:rPr>
            </w:pPr>
          </w:p>
        </w:tc>
        <w:tc>
          <w:tcPr>
            <w:tcW w:w="1104" w:type="dxa"/>
            <w:gridSpan w:val="3"/>
            <w:vAlign w:val="center"/>
          </w:tcPr>
          <w:p w14:paraId="28EA4E9B" w14:textId="39F2B02F" w:rsidR="0030046B" w:rsidRDefault="0030046B" w:rsidP="0030046B">
            <w:pPr>
              <w:widowControl/>
              <w:spacing w:line="320" w:lineRule="exact"/>
              <w:rPr>
                <w:rFonts w:ascii="宋体" w:hAnsi="宋体" w:cs="宋体"/>
                <w:spacing w:val="11"/>
                <w:kern w:val="0"/>
                <w:sz w:val="18"/>
                <w:szCs w:val="18"/>
              </w:rPr>
            </w:pPr>
            <w:r>
              <w:rPr>
                <w:color w:val="666666"/>
              </w:rPr>
              <w:t>000K9001</w:t>
            </w:r>
          </w:p>
        </w:tc>
        <w:tc>
          <w:tcPr>
            <w:tcW w:w="1514" w:type="dxa"/>
            <w:vAlign w:val="center"/>
          </w:tcPr>
          <w:p w14:paraId="3FD6523F" w14:textId="77777777" w:rsidR="0030046B" w:rsidRDefault="0030046B" w:rsidP="0030046B">
            <w:pPr>
              <w:widowControl/>
              <w:spacing w:line="320" w:lineRule="exact"/>
              <w:jc w:val="left"/>
              <w:rPr>
                <w:rFonts w:ascii="宋体" w:hAnsi="宋体"/>
                <w:sz w:val="18"/>
                <w:szCs w:val="18"/>
              </w:rPr>
            </w:pPr>
            <w:r>
              <w:rPr>
                <w:rFonts w:ascii="宋体" w:hAnsi="宋体" w:hint="eastAsia"/>
                <w:spacing w:val="11"/>
                <w:kern w:val="0"/>
                <w:sz w:val="18"/>
                <w:szCs w:val="18"/>
                <w:u w:val="single"/>
              </w:rPr>
              <w:t>学术论文写作</w:t>
            </w:r>
          </w:p>
        </w:tc>
        <w:tc>
          <w:tcPr>
            <w:tcW w:w="559" w:type="dxa"/>
            <w:vAlign w:val="center"/>
          </w:tcPr>
          <w:p w14:paraId="1C1E0EBC" w14:textId="77777777" w:rsidR="0030046B" w:rsidRDefault="0030046B" w:rsidP="0030046B">
            <w:pPr>
              <w:spacing w:line="320" w:lineRule="exact"/>
              <w:jc w:val="center"/>
              <w:rPr>
                <w:rFonts w:ascii="宋体" w:hAnsi="宋体"/>
                <w:sz w:val="18"/>
                <w:szCs w:val="18"/>
              </w:rPr>
            </w:pPr>
            <w:r>
              <w:rPr>
                <w:rFonts w:ascii="宋体" w:hAnsi="宋体" w:hint="eastAsia"/>
                <w:sz w:val="18"/>
                <w:szCs w:val="18"/>
              </w:rPr>
              <w:t>2</w:t>
            </w:r>
          </w:p>
        </w:tc>
        <w:tc>
          <w:tcPr>
            <w:tcW w:w="627" w:type="dxa"/>
            <w:vAlign w:val="center"/>
          </w:tcPr>
          <w:p w14:paraId="4827FF97" w14:textId="77777777" w:rsidR="0030046B" w:rsidRDefault="0030046B" w:rsidP="0030046B">
            <w:pPr>
              <w:spacing w:line="320" w:lineRule="exact"/>
              <w:jc w:val="center"/>
              <w:rPr>
                <w:rFonts w:ascii="宋体" w:hAnsi="宋体" w:cs="宋体"/>
                <w:sz w:val="18"/>
                <w:szCs w:val="18"/>
              </w:rPr>
            </w:pPr>
            <w:r>
              <w:rPr>
                <w:rFonts w:ascii="宋体" w:hAnsi="宋体" w:cs="宋体" w:hint="eastAsia"/>
                <w:color w:val="000000"/>
                <w:sz w:val="18"/>
                <w:szCs w:val="18"/>
              </w:rPr>
              <w:t>春</w:t>
            </w:r>
          </w:p>
        </w:tc>
        <w:tc>
          <w:tcPr>
            <w:tcW w:w="2223" w:type="dxa"/>
            <w:gridSpan w:val="3"/>
            <w:vAlign w:val="center"/>
          </w:tcPr>
          <w:p w14:paraId="41850DA9" w14:textId="77777777" w:rsidR="0030046B" w:rsidRDefault="0030046B" w:rsidP="0030046B">
            <w:pPr>
              <w:spacing w:line="320" w:lineRule="exact"/>
              <w:jc w:val="center"/>
              <w:rPr>
                <w:rFonts w:ascii="宋体" w:hAnsi="宋体" w:cs="宋体"/>
                <w:sz w:val="18"/>
                <w:szCs w:val="18"/>
              </w:rPr>
            </w:pPr>
            <w:r>
              <w:rPr>
                <w:rFonts w:ascii="宋体" w:hAnsi="宋体" w:cs="宋体" w:hint="eastAsia"/>
                <w:color w:val="000000"/>
                <w:kern w:val="0"/>
                <w:sz w:val="18"/>
                <w:szCs w:val="18"/>
              </w:rPr>
              <w:t>☆张桂玲、包木太、姚庆祯</w:t>
            </w:r>
          </w:p>
        </w:tc>
        <w:tc>
          <w:tcPr>
            <w:tcW w:w="1877" w:type="dxa"/>
            <w:vAlign w:val="center"/>
          </w:tcPr>
          <w:p w14:paraId="2869E303" w14:textId="77777777" w:rsidR="0030046B" w:rsidRDefault="0030046B" w:rsidP="0030046B">
            <w:pPr>
              <w:spacing w:line="320" w:lineRule="exact"/>
              <w:rPr>
                <w:rFonts w:ascii="宋体" w:hAnsi="宋体" w:cs="宋体"/>
                <w:sz w:val="18"/>
                <w:szCs w:val="18"/>
              </w:rPr>
            </w:pPr>
            <w:r w:rsidRPr="00D457AB">
              <w:rPr>
                <w:rFonts w:ascii="宋体" w:hAnsi="宋体" w:cs="宋体" w:hint="eastAsia"/>
                <w:sz w:val="18"/>
                <w:szCs w:val="18"/>
              </w:rPr>
              <w:t>1.《撰写科技论文：策略和步骤》(2009, Wiley-Blackwell)；2. 《Technical writing and professional communicating: for nonnative speakers of English》 , 1991；3.《英语学术论文写作纲要》，上海外语教育出版社.2005年8月；4.《高级英语写作技能》，湖北科学技术出版社.</w:t>
            </w:r>
          </w:p>
        </w:tc>
        <w:tc>
          <w:tcPr>
            <w:tcW w:w="1191" w:type="dxa"/>
            <w:vAlign w:val="center"/>
          </w:tcPr>
          <w:p w14:paraId="0136C309" w14:textId="2E5DDF8E" w:rsidR="0030046B" w:rsidRDefault="0030046B" w:rsidP="0030046B">
            <w:pPr>
              <w:spacing w:line="320" w:lineRule="exact"/>
              <w:jc w:val="center"/>
              <w:rPr>
                <w:rFonts w:ascii="宋体" w:hAnsi="宋体" w:cs="宋体"/>
                <w:sz w:val="18"/>
                <w:szCs w:val="18"/>
              </w:rPr>
            </w:pPr>
            <w:r>
              <w:rPr>
                <w:rFonts w:hint="eastAsia"/>
                <w:color w:val="000000"/>
                <w:spacing w:val="11"/>
                <w:kern w:val="0"/>
                <w:sz w:val="18"/>
                <w:szCs w:val="18"/>
              </w:rPr>
              <w:t>必修</w:t>
            </w:r>
          </w:p>
        </w:tc>
        <w:tc>
          <w:tcPr>
            <w:tcW w:w="965" w:type="dxa"/>
            <w:vAlign w:val="center"/>
          </w:tcPr>
          <w:p w14:paraId="2CE4D4B0" w14:textId="62561450" w:rsidR="0030046B" w:rsidRDefault="0030046B" w:rsidP="0030046B">
            <w:pPr>
              <w:spacing w:line="320" w:lineRule="exact"/>
              <w:jc w:val="center"/>
              <w:rPr>
                <w:rFonts w:ascii="宋体" w:hAnsi="宋体" w:cs="宋体"/>
                <w:sz w:val="18"/>
                <w:szCs w:val="18"/>
              </w:rPr>
            </w:pPr>
            <w:r>
              <w:rPr>
                <w:rFonts w:ascii="宋体" w:hAnsi="宋体" w:cs="宋体" w:hint="eastAsia"/>
                <w:sz w:val="18"/>
                <w:szCs w:val="18"/>
              </w:rPr>
              <w:t>考试</w:t>
            </w:r>
          </w:p>
        </w:tc>
        <w:tc>
          <w:tcPr>
            <w:tcW w:w="2976" w:type="dxa"/>
            <w:vAlign w:val="center"/>
          </w:tcPr>
          <w:p w14:paraId="61C0220D" w14:textId="77777777" w:rsidR="0030046B" w:rsidRDefault="0030046B" w:rsidP="0030046B">
            <w:pPr>
              <w:widowControl/>
              <w:jc w:val="center"/>
              <w:rPr>
                <w:color w:val="000000"/>
                <w:sz w:val="18"/>
                <w:szCs w:val="18"/>
                <w:highlight w:val="yellow"/>
              </w:rPr>
            </w:pPr>
          </w:p>
        </w:tc>
      </w:tr>
      <w:tr w:rsidR="0030046B" w14:paraId="03DA6366" w14:textId="77777777" w:rsidTr="007235A0">
        <w:trPr>
          <w:trHeight w:val="640"/>
        </w:trPr>
        <w:tc>
          <w:tcPr>
            <w:tcW w:w="1814" w:type="dxa"/>
            <w:gridSpan w:val="3"/>
            <w:vMerge/>
            <w:vAlign w:val="center"/>
          </w:tcPr>
          <w:p w14:paraId="1DCE29B0" w14:textId="77777777" w:rsidR="0030046B" w:rsidRDefault="0030046B" w:rsidP="0030046B">
            <w:pPr>
              <w:widowControl/>
              <w:jc w:val="center"/>
              <w:rPr>
                <w:color w:val="000000"/>
                <w:spacing w:val="11"/>
                <w:kern w:val="0"/>
                <w:sz w:val="18"/>
                <w:szCs w:val="18"/>
              </w:rPr>
            </w:pPr>
          </w:p>
        </w:tc>
        <w:tc>
          <w:tcPr>
            <w:tcW w:w="1104" w:type="dxa"/>
            <w:gridSpan w:val="3"/>
            <w:vAlign w:val="center"/>
          </w:tcPr>
          <w:p w14:paraId="09220BC0" w14:textId="1B563714" w:rsidR="0030046B" w:rsidRDefault="0030046B" w:rsidP="0030046B">
            <w:pPr>
              <w:widowControl/>
              <w:spacing w:line="320" w:lineRule="exact"/>
              <w:rPr>
                <w:rFonts w:ascii="宋体" w:hAnsi="宋体" w:cs="宋体"/>
                <w:spacing w:val="11"/>
                <w:kern w:val="0"/>
                <w:sz w:val="18"/>
                <w:szCs w:val="18"/>
              </w:rPr>
            </w:pPr>
            <w:r>
              <w:rPr>
                <w:color w:val="666666"/>
              </w:rPr>
              <w:t>000K9002</w:t>
            </w:r>
          </w:p>
        </w:tc>
        <w:tc>
          <w:tcPr>
            <w:tcW w:w="1514" w:type="dxa"/>
            <w:vAlign w:val="center"/>
          </w:tcPr>
          <w:p w14:paraId="7A296ACF" w14:textId="77777777" w:rsidR="0030046B" w:rsidRDefault="0030046B" w:rsidP="0030046B">
            <w:pPr>
              <w:widowControl/>
              <w:spacing w:line="320" w:lineRule="exact"/>
              <w:jc w:val="left"/>
              <w:rPr>
                <w:rFonts w:ascii="宋体" w:hAnsi="宋体"/>
                <w:sz w:val="18"/>
                <w:szCs w:val="18"/>
              </w:rPr>
            </w:pPr>
            <w:r>
              <w:rPr>
                <w:rFonts w:ascii="宋体" w:hAnsi="宋体" w:hint="eastAsia"/>
                <w:spacing w:val="11"/>
                <w:kern w:val="0"/>
                <w:sz w:val="18"/>
                <w:szCs w:val="18"/>
                <w:u w:val="single"/>
              </w:rPr>
              <w:t>学术道德与规范</w:t>
            </w:r>
          </w:p>
        </w:tc>
        <w:tc>
          <w:tcPr>
            <w:tcW w:w="559" w:type="dxa"/>
            <w:vAlign w:val="center"/>
          </w:tcPr>
          <w:p w14:paraId="21F391E5" w14:textId="77777777" w:rsidR="0030046B" w:rsidRDefault="0030046B" w:rsidP="0030046B">
            <w:pPr>
              <w:spacing w:line="320" w:lineRule="exact"/>
              <w:jc w:val="center"/>
              <w:rPr>
                <w:rFonts w:ascii="宋体" w:hAnsi="宋体"/>
                <w:sz w:val="18"/>
                <w:szCs w:val="18"/>
              </w:rPr>
            </w:pPr>
            <w:r>
              <w:rPr>
                <w:rFonts w:ascii="宋体" w:hAnsi="宋体" w:hint="eastAsia"/>
                <w:sz w:val="18"/>
                <w:szCs w:val="18"/>
              </w:rPr>
              <w:t>1</w:t>
            </w:r>
          </w:p>
        </w:tc>
        <w:tc>
          <w:tcPr>
            <w:tcW w:w="627" w:type="dxa"/>
            <w:vAlign w:val="center"/>
          </w:tcPr>
          <w:p w14:paraId="1830BA10" w14:textId="77777777" w:rsidR="0030046B" w:rsidRDefault="0030046B" w:rsidP="0030046B">
            <w:pPr>
              <w:spacing w:line="320" w:lineRule="exact"/>
              <w:jc w:val="center"/>
              <w:rPr>
                <w:rFonts w:ascii="宋体" w:hAnsi="宋体" w:cs="宋体"/>
                <w:sz w:val="18"/>
                <w:szCs w:val="18"/>
              </w:rPr>
            </w:pPr>
            <w:r>
              <w:rPr>
                <w:rFonts w:ascii="宋体" w:hAnsi="宋体" w:cs="宋体" w:hint="eastAsia"/>
                <w:color w:val="000000"/>
                <w:sz w:val="18"/>
                <w:szCs w:val="18"/>
              </w:rPr>
              <w:t>夏秋</w:t>
            </w:r>
          </w:p>
        </w:tc>
        <w:tc>
          <w:tcPr>
            <w:tcW w:w="2223" w:type="dxa"/>
            <w:gridSpan w:val="3"/>
            <w:vAlign w:val="center"/>
          </w:tcPr>
          <w:p w14:paraId="205EB050" w14:textId="77777777" w:rsidR="0030046B" w:rsidRDefault="0030046B" w:rsidP="0030046B">
            <w:pPr>
              <w:spacing w:line="320" w:lineRule="exact"/>
              <w:jc w:val="center"/>
              <w:rPr>
                <w:rFonts w:ascii="宋体" w:hAnsi="宋体" w:cs="宋体"/>
                <w:spacing w:val="11"/>
                <w:kern w:val="0"/>
                <w:sz w:val="18"/>
                <w:szCs w:val="18"/>
              </w:rPr>
            </w:pPr>
            <w:r>
              <w:rPr>
                <w:rFonts w:ascii="宋体" w:hAnsi="宋体" w:cs="宋体" w:hint="eastAsia"/>
                <w:color w:val="000000"/>
                <w:kern w:val="0"/>
                <w:sz w:val="18"/>
                <w:szCs w:val="18"/>
              </w:rPr>
              <w:t>李先国</w:t>
            </w:r>
          </w:p>
        </w:tc>
        <w:tc>
          <w:tcPr>
            <w:tcW w:w="1877" w:type="dxa"/>
            <w:vAlign w:val="center"/>
          </w:tcPr>
          <w:p w14:paraId="6B9E9EE3" w14:textId="77777777" w:rsidR="0030046B" w:rsidRDefault="0030046B" w:rsidP="0030046B">
            <w:pPr>
              <w:spacing w:line="320" w:lineRule="exact"/>
              <w:rPr>
                <w:rFonts w:ascii="宋体" w:hAnsi="宋体" w:cs="宋体"/>
                <w:sz w:val="18"/>
                <w:szCs w:val="18"/>
              </w:rPr>
            </w:pPr>
            <w:r w:rsidRPr="00D457AB">
              <w:rPr>
                <w:rFonts w:ascii="宋体" w:hAnsi="宋体" w:cs="宋体" w:hint="eastAsia"/>
                <w:sz w:val="18"/>
                <w:szCs w:val="18"/>
              </w:rPr>
              <w:t>《科研诚信：负责任的科研行为教程与案例》高等教育出版社，2011.7月，第3版</w:t>
            </w:r>
          </w:p>
        </w:tc>
        <w:tc>
          <w:tcPr>
            <w:tcW w:w="1191" w:type="dxa"/>
            <w:vAlign w:val="center"/>
          </w:tcPr>
          <w:p w14:paraId="3F4262A6" w14:textId="558BB0F6" w:rsidR="0030046B" w:rsidRDefault="0030046B" w:rsidP="0030046B">
            <w:pPr>
              <w:spacing w:line="320" w:lineRule="exact"/>
              <w:jc w:val="center"/>
              <w:rPr>
                <w:rFonts w:ascii="宋体" w:hAnsi="宋体" w:cs="宋体"/>
                <w:spacing w:val="11"/>
                <w:kern w:val="0"/>
                <w:sz w:val="18"/>
                <w:szCs w:val="18"/>
              </w:rPr>
            </w:pPr>
            <w:r>
              <w:rPr>
                <w:rFonts w:hint="eastAsia"/>
                <w:color w:val="000000"/>
                <w:spacing w:val="11"/>
                <w:kern w:val="0"/>
                <w:sz w:val="18"/>
                <w:szCs w:val="18"/>
              </w:rPr>
              <w:t>必修</w:t>
            </w:r>
          </w:p>
        </w:tc>
        <w:tc>
          <w:tcPr>
            <w:tcW w:w="965" w:type="dxa"/>
            <w:vAlign w:val="center"/>
          </w:tcPr>
          <w:p w14:paraId="70CF61A1" w14:textId="6B10BE22" w:rsidR="0030046B" w:rsidRDefault="0030046B" w:rsidP="0030046B">
            <w:pPr>
              <w:spacing w:line="320" w:lineRule="exact"/>
              <w:jc w:val="center"/>
              <w:rPr>
                <w:rFonts w:ascii="宋体" w:hAnsi="宋体" w:cs="宋体"/>
                <w:sz w:val="18"/>
                <w:szCs w:val="18"/>
              </w:rPr>
            </w:pPr>
            <w:r>
              <w:rPr>
                <w:rFonts w:ascii="宋体" w:hAnsi="宋体" w:cs="宋体" w:hint="eastAsia"/>
                <w:sz w:val="18"/>
                <w:szCs w:val="18"/>
              </w:rPr>
              <w:t>考试</w:t>
            </w:r>
          </w:p>
        </w:tc>
        <w:tc>
          <w:tcPr>
            <w:tcW w:w="2976" w:type="dxa"/>
            <w:vAlign w:val="center"/>
          </w:tcPr>
          <w:p w14:paraId="5EE149D5" w14:textId="77777777" w:rsidR="0030046B" w:rsidRDefault="0030046B" w:rsidP="0030046B">
            <w:pPr>
              <w:widowControl/>
              <w:jc w:val="center"/>
              <w:rPr>
                <w:color w:val="000000"/>
                <w:sz w:val="18"/>
                <w:szCs w:val="18"/>
                <w:highlight w:val="yellow"/>
              </w:rPr>
            </w:pPr>
          </w:p>
        </w:tc>
      </w:tr>
      <w:tr w:rsidR="0030046B" w14:paraId="1E96BEC9" w14:textId="77777777" w:rsidTr="007235A0">
        <w:trPr>
          <w:trHeight w:val="390"/>
        </w:trPr>
        <w:tc>
          <w:tcPr>
            <w:tcW w:w="1814" w:type="dxa"/>
            <w:gridSpan w:val="3"/>
            <w:vMerge w:val="restart"/>
            <w:vAlign w:val="center"/>
          </w:tcPr>
          <w:p w14:paraId="6C23EC8F" w14:textId="77777777" w:rsidR="0030046B" w:rsidRDefault="0030046B" w:rsidP="0030046B">
            <w:pPr>
              <w:widowControl/>
              <w:jc w:val="center"/>
              <w:rPr>
                <w:color w:val="000000"/>
                <w:spacing w:val="11"/>
                <w:kern w:val="0"/>
                <w:sz w:val="18"/>
                <w:szCs w:val="18"/>
              </w:rPr>
            </w:pPr>
            <w:r>
              <w:rPr>
                <w:color w:val="000000"/>
                <w:spacing w:val="11"/>
                <w:kern w:val="0"/>
                <w:sz w:val="18"/>
                <w:szCs w:val="18"/>
              </w:rPr>
              <w:t>基础课</w:t>
            </w:r>
          </w:p>
          <w:p w14:paraId="3937261B" w14:textId="77777777" w:rsidR="0030046B" w:rsidRDefault="0030046B" w:rsidP="0030046B">
            <w:pPr>
              <w:widowControl/>
              <w:jc w:val="center"/>
              <w:rPr>
                <w:color w:val="000000"/>
                <w:spacing w:val="11"/>
                <w:kern w:val="0"/>
                <w:sz w:val="18"/>
                <w:szCs w:val="18"/>
              </w:rPr>
            </w:pPr>
            <w:r>
              <w:rPr>
                <w:color w:val="000000"/>
                <w:spacing w:val="11"/>
                <w:kern w:val="0"/>
                <w:sz w:val="18"/>
                <w:szCs w:val="18"/>
              </w:rPr>
              <w:lastRenderedPageBreak/>
              <w:t>硕士</w:t>
            </w:r>
            <w:r>
              <w:rPr>
                <w:color w:val="000000"/>
                <w:spacing w:val="11"/>
                <w:kern w:val="0"/>
                <w:sz w:val="18"/>
                <w:szCs w:val="18"/>
              </w:rPr>
              <w:t>≥</w:t>
            </w:r>
            <w:r>
              <w:rPr>
                <w:color w:val="000000"/>
                <w:spacing w:val="11"/>
                <w:kern w:val="0"/>
                <w:sz w:val="18"/>
                <w:szCs w:val="18"/>
                <w:u w:val="single"/>
              </w:rPr>
              <w:t>4</w:t>
            </w:r>
            <w:r>
              <w:rPr>
                <w:color w:val="000000"/>
                <w:spacing w:val="11"/>
                <w:kern w:val="0"/>
                <w:sz w:val="18"/>
                <w:szCs w:val="18"/>
              </w:rPr>
              <w:t>学分</w:t>
            </w:r>
          </w:p>
          <w:p w14:paraId="13BDB2E7" w14:textId="77777777" w:rsidR="0030046B" w:rsidRDefault="0030046B" w:rsidP="0030046B">
            <w:pPr>
              <w:widowControl/>
              <w:jc w:val="center"/>
              <w:rPr>
                <w:color w:val="000000"/>
                <w:spacing w:val="11"/>
                <w:kern w:val="0"/>
                <w:sz w:val="18"/>
                <w:szCs w:val="18"/>
              </w:rPr>
            </w:pPr>
          </w:p>
        </w:tc>
        <w:tc>
          <w:tcPr>
            <w:tcW w:w="1104" w:type="dxa"/>
            <w:gridSpan w:val="3"/>
            <w:vAlign w:val="center"/>
          </w:tcPr>
          <w:p w14:paraId="6F84FA44" w14:textId="77777777" w:rsidR="0030046B" w:rsidRDefault="0030046B" w:rsidP="0030046B">
            <w:pPr>
              <w:widowControl/>
              <w:spacing w:line="320" w:lineRule="exact"/>
              <w:jc w:val="center"/>
              <w:rPr>
                <w:rFonts w:ascii="宋体" w:hAnsi="宋体"/>
                <w:sz w:val="18"/>
                <w:szCs w:val="18"/>
              </w:rPr>
            </w:pPr>
            <w:r>
              <w:rPr>
                <w:rFonts w:ascii="宋体" w:hAnsi="宋体"/>
                <w:sz w:val="18"/>
                <w:szCs w:val="18"/>
              </w:rPr>
              <w:lastRenderedPageBreak/>
              <w:t>030K0001</w:t>
            </w:r>
          </w:p>
        </w:tc>
        <w:tc>
          <w:tcPr>
            <w:tcW w:w="1514" w:type="dxa"/>
            <w:vAlign w:val="center"/>
          </w:tcPr>
          <w:p w14:paraId="5B82054D" w14:textId="77777777" w:rsidR="0030046B" w:rsidRDefault="0030046B" w:rsidP="0030046B">
            <w:pPr>
              <w:widowControl/>
              <w:spacing w:line="320" w:lineRule="exact"/>
              <w:jc w:val="left"/>
              <w:rPr>
                <w:rFonts w:ascii="宋体" w:hAnsi="宋体"/>
                <w:sz w:val="18"/>
                <w:szCs w:val="18"/>
              </w:rPr>
            </w:pPr>
            <w:r>
              <w:rPr>
                <w:rFonts w:ascii="宋体" w:hAnsi="宋体" w:hint="eastAsia"/>
                <w:sz w:val="18"/>
                <w:szCs w:val="18"/>
              </w:rPr>
              <w:t>现代仪器分析</w:t>
            </w:r>
          </w:p>
        </w:tc>
        <w:tc>
          <w:tcPr>
            <w:tcW w:w="559" w:type="dxa"/>
            <w:vAlign w:val="center"/>
          </w:tcPr>
          <w:p w14:paraId="26124BE4" w14:textId="77777777" w:rsidR="0030046B" w:rsidRDefault="0030046B" w:rsidP="0030046B">
            <w:pPr>
              <w:spacing w:line="320" w:lineRule="exact"/>
              <w:jc w:val="center"/>
              <w:rPr>
                <w:rFonts w:ascii="宋体" w:hAnsi="宋体"/>
                <w:sz w:val="18"/>
                <w:szCs w:val="18"/>
              </w:rPr>
            </w:pPr>
            <w:r>
              <w:rPr>
                <w:rFonts w:ascii="宋体" w:hAnsi="宋体" w:hint="eastAsia"/>
                <w:sz w:val="18"/>
                <w:szCs w:val="18"/>
              </w:rPr>
              <w:t>2</w:t>
            </w:r>
          </w:p>
        </w:tc>
        <w:tc>
          <w:tcPr>
            <w:tcW w:w="627" w:type="dxa"/>
            <w:vAlign w:val="center"/>
          </w:tcPr>
          <w:p w14:paraId="26F63967" w14:textId="77777777" w:rsidR="0030046B" w:rsidRDefault="0030046B" w:rsidP="0030046B">
            <w:pPr>
              <w:spacing w:line="320" w:lineRule="exact"/>
              <w:jc w:val="center"/>
              <w:rPr>
                <w:rFonts w:ascii="宋体" w:hAnsi="宋体" w:cs="宋体"/>
                <w:sz w:val="18"/>
                <w:szCs w:val="18"/>
              </w:rPr>
            </w:pPr>
            <w:r>
              <w:rPr>
                <w:rFonts w:ascii="宋体" w:hAnsi="宋体" w:cs="宋体" w:hint="eastAsia"/>
                <w:sz w:val="18"/>
                <w:szCs w:val="18"/>
              </w:rPr>
              <w:t>夏秋</w:t>
            </w:r>
          </w:p>
        </w:tc>
        <w:tc>
          <w:tcPr>
            <w:tcW w:w="2223" w:type="dxa"/>
            <w:gridSpan w:val="3"/>
            <w:vAlign w:val="center"/>
          </w:tcPr>
          <w:p w14:paraId="4F04FA83" w14:textId="77777777" w:rsidR="0030046B" w:rsidRDefault="0030046B" w:rsidP="0030046B">
            <w:pPr>
              <w:spacing w:line="320" w:lineRule="exact"/>
              <w:jc w:val="center"/>
              <w:rPr>
                <w:rFonts w:ascii="宋体" w:hAnsi="宋体" w:cs="宋体"/>
                <w:sz w:val="18"/>
                <w:szCs w:val="18"/>
              </w:rPr>
            </w:pPr>
            <w:r>
              <w:rPr>
                <w:rFonts w:ascii="宋体" w:hAnsi="宋体" w:cs="宋体" w:hint="eastAsia"/>
                <w:color w:val="000000"/>
                <w:kern w:val="0"/>
                <w:sz w:val="18"/>
                <w:szCs w:val="18"/>
              </w:rPr>
              <w:t>张桂玲</w:t>
            </w:r>
          </w:p>
        </w:tc>
        <w:tc>
          <w:tcPr>
            <w:tcW w:w="1877" w:type="dxa"/>
            <w:vAlign w:val="center"/>
          </w:tcPr>
          <w:p w14:paraId="0D0B421E" w14:textId="77777777" w:rsidR="0030046B" w:rsidRDefault="0030046B" w:rsidP="0030046B">
            <w:pPr>
              <w:spacing w:line="320" w:lineRule="exact"/>
              <w:jc w:val="center"/>
              <w:rPr>
                <w:rFonts w:ascii="宋体" w:hAnsi="宋体" w:cs="宋体"/>
                <w:sz w:val="18"/>
                <w:szCs w:val="18"/>
              </w:rPr>
            </w:pPr>
            <w:r>
              <w:rPr>
                <w:rFonts w:ascii="宋体" w:hAnsi="宋体" w:cs="宋体"/>
                <w:sz w:val="18"/>
                <w:szCs w:val="18"/>
              </w:rPr>
              <w:t>无</w:t>
            </w:r>
          </w:p>
        </w:tc>
        <w:tc>
          <w:tcPr>
            <w:tcW w:w="1191" w:type="dxa"/>
            <w:vAlign w:val="center"/>
          </w:tcPr>
          <w:p w14:paraId="03F43A2A" w14:textId="7C5B0659" w:rsidR="0030046B" w:rsidRDefault="0030046B" w:rsidP="0030046B">
            <w:pPr>
              <w:spacing w:line="320" w:lineRule="exact"/>
              <w:jc w:val="center"/>
              <w:rPr>
                <w:rFonts w:ascii="宋体" w:hAnsi="宋体" w:cs="宋体"/>
                <w:sz w:val="18"/>
                <w:szCs w:val="18"/>
              </w:rPr>
            </w:pPr>
            <w:r>
              <w:rPr>
                <w:rFonts w:ascii="宋体" w:hAnsi="宋体" w:cs="宋体" w:hint="eastAsia"/>
                <w:sz w:val="18"/>
                <w:szCs w:val="18"/>
              </w:rPr>
              <w:t>选修</w:t>
            </w:r>
          </w:p>
        </w:tc>
        <w:tc>
          <w:tcPr>
            <w:tcW w:w="965" w:type="dxa"/>
            <w:vAlign w:val="center"/>
          </w:tcPr>
          <w:p w14:paraId="4B6818C0" w14:textId="77777777" w:rsidR="0030046B" w:rsidRDefault="0030046B" w:rsidP="0030046B">
            <w:pPr>
              <w:spacing w:line="320" w:lineRule="exact"/>
              <w:jc w:val="center"/>
              <w:rPr>
                <w:rFonts w:ascii="宋体" w:hAnsi="宋体" w:cs="宋体"/>
                <w:sz w:val="18"/>
                <w:szCs w:val="18"/>
              </w:rPr>
            </w:pPr>
            <w:r>
              <w:rPr>
                <w:rFonts w:ascii="宋体" w:hAnsi="宋体" w:cs="宋体"/>
                <w:sz w:val="18"/>
                <w:szCs w:val="18"/>
              </w:rPr>
              <w:t>考试</w:t>
            </w:r>
          </w:p>
        </w:tc>
        <w:tc>
          <w:tcPr>
            <w:tcW w:w="2976" w:type="dxa"/>
            <w:vAlign w:val="center"/>
          </w:tcPr>
          <w:p w14:paraId="738A6021" w14:textId="77777777" w:rsidR="0030046B" w:rsidRDefault="0030046B" w:rsidP="0030046B">
            <w:pPr>
              <w:rPr>
                <w:color w:val="000000"/>
                <w:sz w:val="18"/>
                <w:szCs w:val="18"/>
              </w:rPr>
            </w:pPr>
          </w:p>
        </w:tc>
      </w:tr>
      <w:tr w:rsidR="0030046B" w14:paraId="642E3978" w14:textId="77777777" w:rsidTr="007235A0">
        <w:trPr>
          <w:trHeight w:val="390"/>
        </w:trPr>
        <w:tc>
          <w:tcPr>
            <w:tcW w:w="1814" w:type="dxa"/>
            <w:gridSpan w:val="3"/>
            <w:vMerge/>
            <w:vAlign w:val="center"/>
          </w:tcPr>
          <w:p w14:paraId="1821F4F9" w14:textId="77777777" w:rsidR="0030046B" w:rsidRDefault="0030046B" w:rsidP="0030046B">
            <w:pPr>
              <w:widowControl/>
              <w:jc w:val="center"/>
              <w:rPr>
                <w:color w:val="000000"/>
                <w:spacing w:val="11"/>
                <w:kern w:val="0"/>
                <w:sz w:val="18"/>
                <w:szCs w:val="18"/>
              </w:rPr>
            </w:pPr>
          </w:p>
        </w:tc>
        <w:tc>
          <w:tcPr>
            <w:tcW w:w="1104" w:type="dxa"/>
            <w:gridSpan w:val="3"/>
            <w:vAlign w:val="center"/>
          </w:tcPr>
          <w:p w14:paraId="69BFA0AA" w14:textId="77777777" w:rsidR="0030046B" w:rsidRDefault="0030046B" w:rsidP="0030046B">
            <w:pPr>
              <w:widowControl/>
              <w:spacing w:line="320" w:lineRule="exact"/>
              <w:jc w:val="center"/>
              <w:rPr>
                <w:rFonts w:ascii="宋体" w:hAnsi="宋体"/>
                <w:sz w:val="18"/>
                <w:szCs w:val="18"/>
              </w:rPr>
            </w:pPr>
            <w:r>
              <w:rPr>
                <w:rFonts w:ascii="宋体" w:hAnsi="宋体" w:hint="eastAsia"/>
                <w:sz w:val="18"/>
                <w:szCs w:val="18"/>
              </w:rPr>
              <w:t>030K0046</w:t>
            </w:r>
          </w:p>
        </w:tc>
        <w:tc>
          <w:tcPr>
            <w:tcW w:w="1514" w:type="dxa"/>
            <w:vAlign w:val="center"/>
          </w:tcPr>
          <w:p w14:paraId="77837A0A" w14:textId="77777777" w:rsidR="0030046B" w:rsidRDefault="0030046B" w:rsidP="0030046B">
            <w:pPr>
              <w:widowControl/>
              <w:spacing w:line="320" w:lineRule="exact"/>
              <w:jc w:val="left"/>
              <w:rPr>
                <w:rFonts w:ascii="宋体" w:hAnsi="宋体"/>
                <w:sz w:val="18"/>
                <w:szCs w:val="18"/>
              </w:rPr>
            </w:pPr>
            <w:r>
              <w:rPr>
                <w:rFonts w:ascii="宋体" w:hAnsi="宋体" w:hint="eastAsia"/>
                <w:sz w:val="18"/>
                <w:szCs w:val="18"/>
              </w:rPr>
              <w:t>数值分析</w:t>
            </w:r>
          </w:p>
        </w:tc>
        <w:tc>
          <w:tcPr>
            <w:tcW w:w="559" w:type="dxa"/>
            <w:vAlign w:val="center"/>
          </w:tcPr>
          <w:p w14:paraId="09EDBB23" w14:textId="77777777" w:rsidR="0030046B" w:rsidRDefault="0030046B" w:rsidP="0030046B">
            <w:pPr>
              <w:widowControl/>
              <w:spacing w:line="320" w:lineRule="exact"/>
              <w:jc w:val="center"/>
              <w:rPr>
                <w:rFonts w:ascii="宋体" w:hAnsi="宋体"/>
                <w:sz w:val="18"/>
                <w:szCs w:val="18"/>
              </w:rPr>
            </w:pPr>
            <w:r>
              <w:rPr>
                <w:rFonts w:ascii="宋体" w:hAnsi="宋体" w:hint="eastAsia"/>
                <w:sz w:val="18"/>
                <w:szCs w:val="18"/>
              </w:rPr>
              <w:t>2</w:t>
            </w:r>
          </w:p>
        </w:tc>
        <w:tc>
          <w:tcPr>
            <w:tcW w:w="627" w:type="dxa"/>
            <w:vAlign w:val="center"/>
          </w:tcPr>
          <w:p w14:paraId="0030D79B" w14:textId="77777777" w:rsidR="0030046B" w:rsidRDefault="0030046B" w:rsidP="0030046B">
            <w:pPr>
              <w:widowControl/>
              <w:spacing w:line="320" w:lineRule="exact"/>
              <w:jc w:val="center"/>
              <w:rPr>
                <w:rFonts w:ascii="宋体" w:hAnsi="宋体"/>
                <w:sz w:val="18"/>
                <w:szCs w:val="18"/>
              </w:rPr>
            </w:pPr>
            <w:r>
              <w:rPr>
                <w:rFonts w:ascii="宋体" w:hAnsi="宋体" w:hint="eastAsia"/>
                <w:sz w:val="18"/>
                <w:szCs w:val="18"/>
              </w:rPr>
              <w:t>夏秋</w:t>
            </w:r>
          </w:p>
        </w:tc>
        <w:tc>
          <w:tcPr>
            <w:tcW w:w="2223" w:type="dxa"/>
            <w:gridSpan w:val="3"/>
            <w:vAlign w:val="center"/>
          </w:tcPr>
          <w:p w14:paraId="6CCBF706" w14:textId="77777777" w:rsidR="0030046B" w:rsidRDefault="0030046B" w:rsidP="0030046B">
            <w:pPr>
              <w:spacing w:line="320" w:lineRule="exact"/>
              <w:jc w:val="center"/>
              <w:rPr>
                <w:rFonts w:ascii="宋体" w:hAnsi="宋体" w:cs="宋体"/>
                <w:sz w:val="18"/>
                <w:szCs w:val="18"/>
              </w:rPr>
            </w:pPr>
            <w:r>
              <w:rPr>
                <w:rFonts w:ascii="宋体" w:hAnsi="宋体" w:cs="宋体" w:hint="eastAsia"/>
                <w:color w:val="000000"/>
                <w:kern w:val="0"/>
                <w:sz w:val="18"/>
                <w:szCs w:val="18"/>
              </w:rPr>
              <w:t>林子</w:t>
            </w:r>
            <w:proofErr w:type="gramStart"/>
            <w:r>
              <w:rPr>
                <w:rFonts w:ascii="宋体" w:hAnsi="宋体" w:cs="宋体" w:hint="eastAsia"/>
                <w:color w:val="000000"/>
                <w:kern w:val="0"/>
                <w:sz w:val="18"/>
                <w:szCs w:val="18"/>
              </w:rPr>
              <w:t>昕</w:t>
            </w:r>
            <w:proofErr w:type="gramEnd"/>
          </w:p>
        </w:tc>
        <w:tc>
          <w:tcPr>
            <w:tcW w:w="1877" w:type="dxa"/>
            <w:vAlign w:val="center"/>
          </w:tcPr>
          <w:p w14:paraId="67D09757" w14:textId="77777777" w:rsidR="0030046B" w:rsidRDefault="0030046B" w:rsidP="0030046B">
            <w:pPr>
              <w:spacing w:line="320" w:lineRule="exact"/>
              <w:rPr>
                <w:rFonts w:ascii="宋体" w:hAnsi="宋体" w:cs="宋体"/>
                <w:sz w:val="18"/>
                <w:szCs w:val="18"/>
              </w:rPr>
            </w:pPr>
            <w:r w:rsidRPr="00D457AB">
              <w:rPr>
                <w:rFonts w:ascii="宋体" w:hAnsi="宋体" w:cs="宋体" w:hint="eastAsia"/>
                <w:sz w:val="18"/>
                <w:szCs w:val="18"/>
              </w:rPr>
              <w:t>《数值分析》（第5版），清华大学出版社，2008</w:t>
            </w:r>
          </w:p>
        </w:tc>
        <w:tc>
          <w:tcPr>
            <w:tcW w:w="1191" w:type="dxa"/>
            <w:vAlign w:val="center"/>
          </w:tcPr>
          <w:p w14:paraId="484ADE10" w14:textId="4B0F8908" w:rsidR="0030046B" w:rsidRDefault="0030046B" w:rsidP="0030046B">
            <w:pPr>
              <w:spacing w:line="320" w:lineRule="exact"/>
              <w:jc w:val="center"/>
              <w:rPr>
                <w:rFonts w:ascii="宋体" w:hAnsi="宋体" w:cs="宋体"/>
                <w:sz w:val="18"/>
                <w:szCs w:val="18"/>
              </w:rPr>
            </w:pPr>
            <w:r>
              <w:rPr>
                <w:rFonts w:ascii="宋体" w:hAnsi="宋体" w:cs="宋体" w:hint="eastAsia"/>
                <w:spacing w:val="11"/>
                <w:kern w:val="0"/>
                <w:sz w:val="18"/>
                <w:szCs w:val="18"/>
              </w:rPr>
              <w:t>选修</w:t>
            </w:r>
          </w:p>
        </w:tc>
        <w:tc>
          <w:tcPr>
            <w:tcW w:w="965" w:type="dxa"/>
            <w:vAlign w:val="center"/>
          </w:tcPr>
          <w:p w14:paraId="7B35F682" w14:textId="77777777" w:rsidR="0030046B" w:rsidRDefault="0030046B" w:rsidP="0030046B">
            <w:pPr>
              <w:spacing w:line="320" w:lineRule="exact"/>
              <w:jc w:val="center"/>
              <w:rPr>
                <w:rFonts w:ascii="宋体" w:hAnsi="宋体" w:cs="宋体"/>
                <w:sz w:val="18"/>
                <w:szCs w:val="18"/>
              </w:rPr>
            </w:pPr>
            <w:r>
              <w:rPr>
                <w:rFonts w:ascii="宋体" w:hAnsi="宋体" w:cs="宋体" w:hint="eastAsia"/>
                <w:sz w:val="18"/>
                <w:szCs w:val="18"/>
              </w:rPr>
              <w:t>考试</w:t>
            </w:r>
          </w:p>
        </w:tc>
        <w:tc>
          <w:tcPr>
            <w:tcW w:w="2976" w:type="dxa"/>
            <w:vAlign w:val="center"/>
          </w:tcPr>
          <w:p w14:paraId="603ECC3D" w14:textId="77777777" w:rsidR="0030046B" w:rsidRDefault="0030046B" w:rsidP="0030046B">
            <w:pPr>
              <w:rPr>
                <w:color w:val="000000"/>
                <w:sz w:val="18"/>
                <w:szCs w:val="18"/>
              </w:rPr>
            </w:pPr>
          </w:p>
        </w:tc>
      </w:tr>
      <w:tr w:rsidR="0030046B" w14:paraId="7A95D5F8" w14:textId="77777777" w:rsidTr="007235A0">
        <w:trPr>
          <w:trHeight w:val="390"/>
        </w:trPr>
        <w:tc>
          <w:tcPr>
            <w:tcW w:w="1814" w:type="dxa"/>
            <w:gridSpan w:val="3"/>
            <w:vMerge/>
            <w:vAlign w:val="center"/>
          </w:tcPr>
          <w:p w14:paraId="5C5F8D5B" w14:textId="77777777" w:rsidR="0030046B" w:rsidRDefault="0030046B" w:rsidP="0030046B">
            <w:pPr>
              <w:widowControl/>
              <w:jc w:val="center"/>
              <w:rPr>
                <w:color w:val="000000"/>
                <w:spacing w:val="11"/>
                <w:kern w:val="0"/>
                <w:sz w:val="18"/>
                <w:szCs w:val="18"/>
              </w:rPr>
            </w:pPr>
          </w:p>
        </w:tc>
        <w:tc>
          <w:tcPr>
            <w:tcW w:w="1104" w:type="dxa"/>
            <w:gridSpan w:val="3"/>
            <w:vAlign w:val="center"/>
          </w:tcPr>
          <w:p w14:paraId="58BEB0F3" w14:textId="77777777" w:rsidR="0030046B" w:rsidRDefault="0030046B" w:rsidP="0030046B">
            <w:pPr>
              <w:widowControl/>
              <w:spacing w:line="320" w:lineRule="exact"/>
              <w:jc w:val="center"/>
              <w:rPr>
                <w:rFonts w:ascii="宋体" w:hAnsi="宋体"/>
                <w:sz w:val="18"/>
                <w:szCs w:val="18"/>
              </w:rPr>
            </w:pPr>
            <w:r>
              <w:rPr>
                <w:rFonts w:ascii="宋体" w:hAnsi="宋体" w:hint="eastAsia"/>
                <w:sz w:val="18"/>
                <w:szCs w:val="18"/>
              </w:rPr>
              <w:t>030K0056</w:t>
            </w:r>
          </w:p>
        </w:tc>
        <w:tc>
          <w:tcPr>
            <w:tcW w:w="1514" w:type="dxa"/>
            <w:vAlign w:val="center"/>
          </w:tcPr>
          <w:p w14:paraId="269752C4" w14:textId="77777777" w:rsidR="0030046B" w:rsidRDefault="0030046B" w:rsidP="0030046B">
            <w:pPr>
              <w:widowControl/>
              <w:spacing w:line="320" w:lineRule="exact"/>
              <w:jc w:val="left"/>
              <w:rPr>
                <w:rFonts w:ascii="宋体" w:hAnsi="宋体"/>
                <w:sz w:val="18"/>
                <w:szCs w:val="18"/>
              </w:rPr>
            </w:pPr>
            <w:r>
              <w:rPr>
                <w:rFonts w:ascii="宋体" w:hAnsi="宋体" w:hint="eastAsia"/>
                <w:sz w:val="18"/>
                <w:szCs w:val="18"/>
              </w:rPr>
              <w:t>化学反应工程(II)</w:t>
            </w:r>
          </w:p>
        </w:tc>
        <w:tc>
          <w:tcPr>
            <w:tcW w:w="559" w:type="dxa"/>
            <w:vAlign w:val="center"/>
          </w:tcPr>
          <w:p w14:paraId="164EDFAE" w14:textId="77777777" w:rsidR="0030046B" w:rsidRDefault="0030046B" w:rsidP="0030046B">
            <w:pPr>
              <w:widowControl/>
              <w:spacing w:line="320" w:lineRule="exact"/>
              <w:jc w:val="center"/>
              <w:rPr>
                <w:rFonts w:ascii="宋体" w:hAnsi="宋体"/>
                <w:sz w:val="18"/>
                <w:szCs w:val="18"/>
              </w:rPr>
            </w:pPr>
            <w:r>
              <w:rPr>
                <w:rFonts w:ascii="宋体" w:hAnsi="宋体" w:hint="eastAsia"/>
                <w:sz w:val="18"/>
                <w:szCs w:val="18"/>
              </w:rPr>
              <w:t>3</w:t>
            </w:r>
          </w:p>
        </w:tc>
        <w:tc>
          <w:tcPr>
            <w:tcW w:w="627" w:type="dxa"/>
            <w:vAlign w:val="center"/>
          </w:tcPr>
          <w:p w14:paraId="6AE7CBB5" w14:textId="77777777" w:rsidR="0030046B" w:rsidRDefault="0030046B" w:rsidP="0030046B">
            <w:pPr>
              <w:widowControl/>
              <w:spacing w:line="320" w:lineRule="exact"/>
              <w:jc w:val="center"/>
              <w:rPr>
                <w:rFonts w:ascii="宋体" w:hAnsi="宋体"/>
                <w:sz w:val="18"/>
                <w:szCs w:val="18"/>
              </w:rPr>
            </w:pPr>
            <w:r>
              <w:rPr>
                <w:rFonts w:ascii="宋体" w:hAnsi="宋体" w:hint="eastAsia"/>
                <w:sz w:val="18"/>
                <w:szCs w:val="18"/>
              </w:rPr>
              <w:t>春</w:t>
            </w:r>
          </w:p>
        </w:tc>
        <w:tc>
          <w:tcPr>
            <w:tcW w:w="2223" w:type="dxa"/>
            <w:gridSpan w:val="3"/>
            <w:vAlign w:val="center"/>
          </w:tcPr>
          <w:p w14:paraId="597ED31E" w14:textId="77777777" w:rsidR="0030046B" w:rsidRDefault="0030046B" w:rsidP="0030046B">
            <w:pPr>
              <w:spacing w:line="320" w:lineRule="exact"/>
              <w:jc w:val="center"/>
              <w:rPr>
                <w:rFonts w:ascii="宋体" w:hAnsi="宋体" w:cs="宋体"/>
                <w:spacing w:val="11"/>
                <w:kern w:val="0"/>
                <w:sz w:val="18"/>
                <w:szCs w:val="18"/>
              </w:rPr>
            </w:pPr>
            <w:r>
              <w:rPr>
                <w:rFonts w:ascii="宋体" w:hAnsi="宋体" w:cs="宋体" w:hint="eastAsia"/>
                <w:color w:val="000000"/>
                <w:kern w:val="0"/>
                <w:sz w:val="18"/>
                <w:szCs w:val="18"/>
              </w:rPr>
              <w:t>李春虎</w:t>
            </w:r>
          </w:p>
        </w:tc>
        <w:tc>
          <w:tcPr>
            <w:tcW w:w="1877" w:type="dxa"/>
            <w:vAlign w:val="center"/>
          </w:tcPr>
          <w:p w14:paraId="7176032E" w14:textId="77777777" w:rsidR="0030046B" w:rsidRDefault="0030046B" w:rsidP="0030046B">
            <w:pPr>
              <w:widowControl/>
              <w:spacing w:line="320" w:lineRule="exact"/>
              <w:rPr>
                <w:rFonts w:ascii="宋体" w:hAnsi="宋体" w:cs="宋体"/>
                <w:spacing w:val="11"/>
                <w:kern w:val="0"/>
                <w:sz w:val="18"/>
                <w:szCs w:val="18"/>
              </w:rPr>
            </w:pPr>
            <w:r>
              <w:rPr>
                <w:rFonts w:ascii="宋体" w:hAnsi="宋体" w:cs="宋体" w:hint="eastAsia"/>
                <w:color w:val="000000"/>
                <w:kern w:val="0"/>
                <w:sz w:val="18"/>
                <w:szCs w:val="18"/>
              </w:rPr>
              <w:t>《化学反应工程》（第二版）；科学</w:t>
            </w:r>
            <w:r w:rsidRPr="00EC167B">
              <w:rPr>
                <w:rFonts w:ascii="宋体" w:hAnsi="宋体" w:cs="宋体" w:hint="eastAsia"/>
                <w:color w:val="000000"/>
                <w:kern w:val="0"/>
                <w:sz w:val="18"/>
                <w:szCs w:val="18"/>
              </w:rPr>
              <w:t>出版社</w:t>
            </w:r>
            <w:r>
              <w:rPr>
                <w:rFonts w:ascii="宋体" w:hAnsi="宋体" w:cs="宋体" w:hint="eastAsia"/>
                <w:color w:val="000000"/>
                <w:kern w:val="0"/>
                <w:sz w:val="18"/>
                <w:szCs w:val="18"/>
              </w:rPr>
              <w:t>2010年</w:t>
            </w:r>
          </w:p>
        </w:tc>
        <w:tc>
          <w:tcPr>
            <w:tcW w:w="1191" w:type="dxa"/>
            <w:vAlign w:val="center"/>
          </w:tcPr>
          <w:p w14:paraId="57650162" w14:textId="2E08C5C2" w:rsidR="0030046B" w:rsidRDefault="0030046B" w:rsidP="0030046B">
            <w:pPr>
              <w:spacing w:line="320" w:lineRule="exact"/>
              <w:jc w:val="center"/>
              <w:rPr>
                <w:rFonts w:ascii="宋体" w:hAnsi="宋体" w:cs="宋体"/>
                <w:spacing w:val="11"/>
                <w:kern w:val="0"/>
                <w:sz w:val="18"/>
                <w:szCs w:val="18"/>
              </w:rPr>
            </w:pPr>
            <w:r>
              <w:rPr>
                <w:rFonts w:ascii="宋体" w:hAnsi="宋体" w:cs="宋体" w:hint="eastAsia"/>
                <w:spacing w:val="11"/>
                <w:kern w:val="0"/>
                <w:sz w:val="18"/>
                <w:szCs w:val="18"/>
              </w:rPr>
              <w:t>选修</w:t>
            </w:r>
          </w:p>
        </w:tc>
        <w:tc>
          <w:tcPr>
            <w:tcW w:w="965" w:type="dxa"/>
            <w:vAlign w:val="center"/>
          </w:tcPr>
          <w:p w14:paraId="58F2E83D" w14:textId="77777777" w:rsidR="0030046B" w:rsidRDefault="0030046B" w:rsidP="0030046B">
            <w:pPr>
              <w:widowControl/>
              <w:spacing w:line="320" w:lineRule="exact"/>
              <w:jc w:val="center"/>
              <w:rPr>
                <w:rFonts w:ascii="宋体" w:hAnsi="宋体" w:cs="宋体"/>
                <w:spacing w:val="11"/>
                <w:kern w:val="0"/>
                <w:sz w:val="18"/>
                <w:szCs w:val="18"/>
              </w:rPr>
            </w:pPr>
            <w:r>
              <w:rPr>
                <w:rFonts w:ascii="宋体" w:hAnsi="宋体" w:cs="宋体" w:hint="eastAsia"/>
                <w:spacing w:val="11"/>
                <w:kern w:val="0"/>
                <w:sz w:val="18"/>
                <w:szCs w:val="18"/>
              </w:rPr>
              <w:t>考试</w:t>
            </w:r>
          </w:p>
        </w:tc>
        <w:tc>
          <w:tcPr>
            <w:tcW w:w="2976" w:type="dxa"/>
            <w:vAlign w:val="center"/>
          </w:tcPr>
          <w:p w14:paraId="79C44B9E" w14:textId="77777777" w:rsidR="0030046B" w:rsidRDefault="0030046B" w:rsidP="0030046B">
            <w:pPr>
              <w:rPr>
                <w:color w:val="000000"/>
                <w:sz w:val="18"/>
                <w:szCs w:val="18"/>
              </w:rPr>
            </w:pPr>
          </w:p>
        </w:tc>
      </w:tr>
      <w:tr w:rsidR="0030046B" w14:paraId="2D1AE876" w14:textId="77777777" w:rsidTr="007235A0">
        <w:trPr>
          <w:trHeight w:val="390"/>
        </w:trPr>
        <w:tc>
          <w:tcPr>
            <w:tcW w:w="1814" w:type="dxa"/>
            <w:gridSpan w:val="3"/>
            <w:vMerge/>
            <w:vAlign w:val="center"/>
          </w:tcPr>
          <w:p w14:paraId="613E88BF" w14:textId="77777777" w:rsidR="0030046B" w:rsidRDefault="0030046B" w:rsidP="0030046B">
            <w:pPr>
              <w:widowControl/>
              <w:jc w:val="center"/>
              <w:rPr>
                <w:color w:val="000000"/>
                <w:spacing w:val="11"/>
                <w:kern w:val="0"/>
                <w:sz w:val="18"/>
                <w:szCs w:val="18"/>
              </w:rPr>
            </w:pPr>
          </w:p>
        </w:tc>
        <w:tc>
          <w:tcPr>
            <w:tcW w:w="1104" w:type="dxa"/>
            <w:gridSpan w:val="3"/>
            <w:vAlign w:val="center"/>
          </w:tcPr>
          <w:p w14:paraId="3710F8C1" w14:textId="77777777" w:rsidR="0030046B" w:rsidRDefault="0030046B" w:rsidP="0030046B">
            <w:pPr>
              <w:widowControl/>
              <w:spacing w:line="320" w:lineRule="exact"/>
              <w:jc w:val="center"/>
              <w:rPr>
                <w:rFonts w:ascii="宋体" w:hAnsi="宋体"/>
                <w:sz w:val="18"/>
                <w:szCs w:val="18"/>
              </w:rPr>
            </w:pPr>
            <w:r>
              <w:rPr>
                <w:rFonts w:ascii="宋体" w:hAnsi="宋体" w:hint="eastAsia"/>
                <w:sz w:val="18"/>
                <w:szCs w:val="18"/>
              </w:rPr>
              <w:t>030K0057</w:t>
            </w:r>
          </w:p>
        </w:tc>
        <w:tc>
          <w:tcPr>
            <w:tcW w:w="1514" w:type="dxa"/>
            <w:vAlign w:val="center"/>
          </w:tcPr>
          <w:p w14:paraId="2123D723" w14:textId="77777777" w:rsidR="0030046B" w:rsidRDefault="0030046B" w:rsidP="0030046B">
            <w:pPr>
              <w:widowControl/>
              <w:spacing w:line="320" w:lineRule="exact"/>
              <w:jc w:val="left"/>
              <w:rPr>
                <w:rFonts w:ascii="宋体" w:hAnsi="宋体"/>
                <w:sz w:val="18"/>
                <w:szCs w:val="18"/>
              </w:rPr>
            </w:pPr>
            <w:r>
              <w:rPr>
                <w:rFonts w:ascii="宋体" w:hAnsi="宋体" w:hint="eastAsia"/>
                <w:sz w:val="18"/>
                <w:szCs w:val="18"/>
              </w:rPr>
              <w:t>分离工程（II）</w:t>
            </w:r>
          </w:p>
        </w:tc>
        <w:tc>
          <w:tcPr>
            <w:tcW w:w="559" w:type="dxa"/>
            <w:vAlign w:val="center"/>
          </w:tcPr>
          <w:p w14:paraId="77011714" w14:textId="77777777" w:rsidR="0030046B" w:rsidRDefault="0030046B" w:rsidP="0030046B">
            <w:pPr>
              <w:widowControl/>
              <w:spacing w:line="320" w:lineRule="exact"/>
              <w:jc w:val="center"/>
              <w:rPr>
                <w:rFonts w:ascii="宋体" w:hAnsi="宋体"/>
                <w:sz w:val="18"/>
                <w:szCs w:val="18"/>
              </w:rPr>
            </w:pPr>
            <w:r>
              <w:rPr>
                <w:rFonts w:ascii="宋体" w:hAnsi="宋体" w:hint="eastAsia"/>
                <w:sz w:val="18"/>
                <w:szCs w:val="18"/>
              </w:rPr>
              <w:t>3</w:t>
            </w:r>
          </w:p>
        </w:tc>
        <w:tc>
          <w:tcPr>
            <w:tcW w:w="627" w:type="dxa"/>
            <w:vAlign w:val="center"/>
          </w:tcPr>
          <w:p w14:paraId="7FDF5166" w14:textId="77777777" w:rsidR="0030046B" w:rsidRDefault="0030046B" w:rsidP="0030046B">
            <w:pPr>
              <w:widowControl/>
              <w:spacing w:line="320" w:lineRule="exact"/>
              <w:jc w:val="center"/>
              <w:rPr>
                <w:rFonts w:ascii="宋体" w:hAnsi="宋体"/>
                <w:sz w:val="18"/>
                <w:szCs w:val="18"/>
              </w:rPr>
            </w:pPr>
            <w:r>
              <w:rPr>
                <w:rFonts w:ascii="宋体" w:hAnsi="宋体" w:hint="eastAsia"/>
                <w:sz w:val="18"/>
                <w:szCs w:val="18"/>
              </w:rPr>
              <w:t>春</w:t>
            </w:r>
          </w:p>
        </w:tc>
        <w:tc>
          <w:tcPr>
            <w:tcW w:w="2223" w:type="dxa"/>
            <w:gridSpan w:val="3"/>
            <w:vAlign w:val="center"/>
          </w:tcPr>
          <w:p w14:paraId="3542AF11" w14:textId="77777777" w:rsidR="0030046B" w:rsidRDefault="0030046B" w:rsidP="0030046B">
            <w:pPr>
              <w:spacing w:line="320" w:lineRule="exact"/>
              <w:jc w:val="center"/>
              <w:rPr>
                <w:rFonts w:ascii="宋体" w:hAnsi="宋体" w:cs="宋体"/>
                <w:spacing w:val="11"/>
                <w:kern w:val="0"/>
                <w:sz w:val="18"/>
                <w:szCs w:val="18"/>
              </w:rPr>
            </w:pPr>
            <w:r>
              <w:rPr>
                <w:rFonts w:ascii="宋体" w:hAnsi="宋体" w:cs="宋体" w:hint="eastAsia"/>
                <w:color w:val="000000"/>
                <w:kern w:val="0"/>
                <w:sz w:val="18"/>
                <w:szCs w:val="18"/>
              </w:rPr>
              <w:t>安维中</w:t>
            </w:r>
          </w:p>
        </w:tc>
        <w:tc>
          <w:tcPr>
            <w:tcW w:w="1877" w:type="dxa"/>
            <w:vAlign w:val="center"/>
          </w:tcPr>
          <w:p w14:paraId="5A42E023" w14:textId="77777777" w:rsidR="0030046B" w:rsidRDefault="0030046B" w:rsidP="0030046B">
            <w:pPr>
              <w:widowControl/>
              <w:spacing w:line="320" w:lineRule="exact"/>
              <w:rPr>
                <w:rFonts w:ascii="宋体" w:hAnsi="宋体" w:cs="宋体"/>
                <w:spacing w:val="11"/>
                <w:kern w:val="0"/>
                <w:sz w:val="18"/>
                <w:szCs w:val="18"/>
              </w:rPr>
            </w:pPr>
            <w:r w:rsidRPr="00D457AB">
              <w:rPr>
                <w:rFonts w:ascii="宋体" w:hAnsi="宋体" w:cs="宋体" w:hint="eastAsia"/>
                <w:spacing w:val="11"/>
                <w:kern w:val="0"/>
                <w:sz w:val="18"/>
                <w:szCs w:val="18"/>
              </w:rPr>
              <w:t>《化工分离工程》（第二版），化学工业出版社，2014</w:t>
            </w:r>
          </w:p>
        </w:tc>
        <w:tc>
          <w:tcPr>
            <w:tcW w:w="1191" w:type="dxa"/>
            <w:vAlign w:val="center"/>
          </w:tcPr>
          <w:p w14:paraId="529D8B0F" w14:textId="219772C1" w:rsidR="0030046B" w:rsidRDefault="0030046B" w:rsidP="0030046B">
            <w:pPr>
              <w:spacing w:line="320" w:lineRule="exact"/>
              <w:jc w:val="center"/>
              <w:rPr>
                <w:rFonts w:ascii="宋体" w:hAnsi="宋体" w:cs="宋体"/>
                <w:spacing w:val="11"/>
                <w:kern w:val="0"/>
                <w:sz w:val="18"/>
                <w:szCs w:val="18"/>
              </w:rPr>
            </w:pPr>
            <w:r>
              <w:rPr>
                <w:rFonts w:ascii="宋体" w:hAnsi="宋体" w:cs="宋体" w:hint="eastAsia"/>
                <w:spacing w:val="11"/>
                <w:kern w:val="0"/>
                <w:sz w:val="18"/>
                <w:szCs w:val="18"/>
              </w:rPr>
              <w:t>选修</w:t>
            </w:r>
          </w:p>
        </w:tc>
        <w:tc>
          <w:tcPr>
            <w:tcW w:w="965" w:type="dxa"/>
            <w:vAlign w:val="center"/>
          </w:tcPr>
          <w:p w14:paraId="00ECB152" w14:textId="77777777" w:rsidR="0030046B" w:rsidRDefault="0030046B" w:rsidP="0030046B">
            <w:pPr>
              <w:widowControl/>
              <w:spacing w:line="320" w:lineRule="exact"/>
              <w:jc w:val="center"/>
              <w:rPr>
                <w:rFonts w:ascii="宋体" w:hAnsi="宋体" w:cs="宋体"/>
                <w:spacing w:val="11"/>
                <w:kern w:val="0"/>
                <w:sz w:val="18"/>
                <w:szCs w:val="18"/>
              </w:rPr>
            </w:pPr>
            <w:r>
              <w:rPr>
                <w:rFonts w:ascii="宋体" w:hAnsi="宋体" w:cs="宋体" w:hint="eastAsia"/>
                <w:spacing w:val="11"/>
                <w:kern w:val="0"/>
                <w:sz w:val="18"/>
                <w:szCs w:val="18"/>
              </w:rPr>
              <w:t>考试</w:t>
            </w:r>
          </w:p>
        </w:tc>
        <w:tc>
          <w:tcPr>
            <w:tcW w:w="2976" w:type="dxa"/>
            <w:vAlign w:val="center"/>
          </w:tcPr>
          <w:p w14:paraId="135B355D" w14:textId="77777777" w:rsidR="0030046B" w:rsidRDefault="0030046B" w:rsidP="0030046B">
            <w:pPr>
              <w:rPr>
                <w:color w:val="000000"/>
                <w:sz w:val="18"/>
                <w:szCs w:val="18"/>
              </w:rPr>
            </w:pPr>
          </w:p>
        </w:tc>
      </w:tr>
      <w:tr w:rsidR="0030046B" w14:paraId="2374CBAA" w14:textId="77777777" w:rsidTr="007235A0">
        <w:trPr>
          <w:trHeight w:val="390"/>
        </w:trPr>
        <w:tc>
          <w:tcPr>
            <w:tcW w:w="1814" w:type="dxa"/>
            <w:gridSpan w:val="3"/>
            <w:vMerge/>
            <w:vAlign w:val="center"/>
          </w:tcPr>
          <w:p w14:paraId="7C54B444" w14:textId="77777777" w:rsidR="0030046B" w:rsidRDefault="0030046B" w:rsidP="0030046B">
            <w:pPr>
              <w:widowControl/>
              <w:jc w:val="center"/>
              <w:rPr>
                <w:color w:val="000000"/>
                <w:spacing w:val="11"/>
                <w:kern w:val="0"/>
                <w:sz w:val="18"/>
                <w:szCs w:val="18"/>
              </w:rPr>
            </w:pPr>
          </w:p>
        </w:tc>
        <w:tc>
          <w:tcPr>
            <w:tcW w:w="1104" w:type="dxa"/>
            <w:gridSpan w:val="3"/>
            <w:vAlign w:val="center"/>
          </w:tcPr>
          <w:p w14:paraId="5894A281" w14:textId="77777777" w:rsidR="0030046B" w:rsidRDefault="0030046B" w:rsidP="0030046B">
            <w:pPr>
              <w:widowControl/>
              <w:spacing w:line="320" w:lineRule="exact"/>
              <w:rPr>
                <w:rFonts w:ascii="宋体" w:hAnsi="宋体" w:cs="宋体"/>
                <w:spacing w:val="11"/>
                <w:kern w:val="0"/>
                <w:sz w:val="18"/>
                <w:szCs w:val="18"/>
              </w:rPr>
            </w:pPr>
            <w:r>
              <w:rPr>
                <w:rFonts w:ascii="宋体" w:hAnsi="宋体" w:cs="宋体" w:hint="eastAsia"/>
                <w:spacing w:val="11"/>
                <w:kern w:val="0"/>
                <w:sz w:val="18"/>
                <w:szCs w:val="18"/>
              </w:rPr>
              <w:t>030K0118</w:t>
            </w:r>
          </w:p>
        </w:tc>
        <w:tc>
          <w:tcPr>
            <w:tcW w:w="1514" w:type="dxa"/>
            <w:vAlign w:val="center"/>
          </w:tcPr>
          <w:p w14:paraId="592B1297" w14:textId="77777777" w:rsidR="0030046B" w:rsidRDefault="0030046B" w:rsidP="0030046B">
            <w:pPr>
              <w:widowControl/>
              <w:spacing w:line="320" w:lineRule="exact"/>
              <w:jc w:val="left"/>
              <w:rPr>
                <w:rFonts w:ascii="宋体" w:hAnsi="宋体"/>
                <w:sz w:val="18"/>
                <w:szCs w:val="18"/>
              </w:rPr>
            </w:pPr>
            <w:r>
              <w:rPr>
                <w:rFonts w:ascii="宋体" w:hAnsi="宋体"/>
                <w:sz w:val="18"/>
                <w:szCs w:val="18"/>
              </w:rPr>
              <w:t>合成化学</w:t>
            </w:r>
            <w:r>
              <w:rPr>
                <w:rFonts w:ascii="宋体" w:hAnsi="宋体" w:hint="eastAsia"/>
                <w:sz w:val="18"/>
                <w:szCs w:val="18"/>
              </w:rPr>
              <w:t>基础（无机合成+有机合成）</w:t>
            </w:r>
          </w:p>
        </w:tc>
        <w:tc>
          <w:tcPr>
            <w:tcW w:w="559" w:type="dxa"/>
            <w:vAlign w:val="center"/>
          </w:tcPr>
          <w:p w14:paraId="647521FD" w14:textId="77777777" w:rsidR="0030046B" w:rsidRDefault="0030046B" w:rsidP="0030046B">
            <w:pPr>
              <w:spacing w:line="320" w:lineRule="exact"/>
              <w:jc w:val="center"/>
              <w:rPr>
                <w:rFonts w:ascii="宋体" w:hAnsi="宋体"/>
                <w:sz w:val="18"/>
                <w:szCs w:val="18"/>
              </w:rPr>
            </w:pPr>
            <w:r>
              <w:rPr>
                <w:rFonts w:ascii="宋体" w:hAnsi="宋体" w:hint="eastAsia"/>
                <w:sz w:val="18"/>
                <w:szCs w:val="18"/>
              </w:rPr>
              <w:t>3</w:t>
            </w:r>
          </w:p>
        </w:tc>
        <w:tc>
          <w:tcPr>
            <w:tcW w:w="627" w:type="dxa"/>
            <w:vAlign w:val="center"/>
          </w:tcPr>
          <w:p w14:paraId="7CA5DFC4" w14:textId="77777777" w:rsidR="0030046B" w:rsidRDefault="0030046B" w:rsidP="0030046B">
            <w:pPr>
              <w:spacing w:line="320" w:lineRule="exact"/>
              <w:jc w:val="center"/>
              <w:rPr>
                <w:rFonts w:ascii="宋体" w:hAnsi="宋体" w:cs="宋体"/>
                <w:sz w:val="18"/>
                <w:szCs w:val="18"/>
              </w:rPr>
            </w:pPr>
            <w:r>
              <w:rPr>
                <w:rFonts w:ascii="宋体" w:hAnsi="宋体" w:cs="宋体" w:hint="eastAsia"/>
                <w:sz w:val="18"/>
                <w:szCs w:val="18"/>
              </w:rPr>
              <w:t>春</w:t>
            </w:r>
          </w:p>
        </w:tc>
        <w:tc>
          <w:tcPr>
            <w:tcW w:w="2223" w:type="dxa"/>
            <w:gridSpan w:val="3"/>
            <w:vAlign w:val="center"/>
          </w:tcPr>
          <w:p w14:paraId="028661E3" w14:textId="77777777" w:rsidR="0030046B" w:rsidRDefault="0030046B" w:rsidP="0030046B">
            <w:pPr>
              <w:spacing w:line="320" w:lineRule="exact"/>
              <w:jc w:val="center"/>
              <w:rPr>
                <w:rFonts w:ascii="宋体" w:hAnsi="宋体" w:cs="宋体"/>
                <w:sz w:val="18"/>
                <w:szCs w:val="18"/>
              </w:rPr>
            </w:pPr>
            <w:r>
              <w:rPr>
                <w:rFonts w:ascii="宋体" w:hAnsi="宋体" w:cs="宋体" w:hint="eastAsia"/>
                <w:color w:val="000000"/>
                <w:kern w:val="0"/>
                <w:sz w:val="18"/>
                <w:szCs w:val="18"/>
              </w:rPr>
              <w:t>☆冯丽娟、张静</w:t>
            </w:r>
          </w:p>
        </w:tc>
        <w:tc>
          <w:tcPr>
            <w:tcW w:w="1877" w:type="dxa"/>
            <w:vAlign w:val="center"/>
          </w:tcPr>
          <w:p w14:paraId="7865E25B" w14:textId="77777777" w:rsidR="0030046B" w:rsidRDefault="0030046B" w:rsidP="0030046B">
            <w:pPr>
              <w:spacing w:line="320" w:lineRule="exact"/>
              <w:rPr>
                <w:rFonts w:ascii="宋体" w:hAnsi="宋体" w:cs="宋体"/>
                <w:sz w:val="18"/>
                <w:szCs w:val="18"/>
              </w:rPr>
            </w:pPr>
            <w:r>
              <w:rPr>
                <w:rFonts w:ascii="宋体" w:hAnsi="宋体" w:cs="宋体" w:hint="eastAsia"/>
                <w:sz w:val="18"/>
                <w:szCs w:val="18"/>
              </w:rPr>
              <w:t>1.</w:t>
            </w:r>
            <w:r w:rsidRPr="00120FCF">
              <w:rPr>
                <w:rFonts w:ascii="宋体" w:hAnsi="宋体" w:cs="宋体" w:hint="eastAsia"/>
                <w:sz w:val="18"/>
                <w:szCs w:val="18"/>
              </w:rPr>
              <w:t>《无机合成与制备化学》徐如人、庞文琴主编；</w:t>
            </w:r>
          </w:p>
          <w:p w14:paraId="77A9B34B" w14:textId="77777777" w:rsidR="0030046B" w:rsidRDefault="0030046B" w:rsidP="0030046B">
            <w:pPr>
              <w:spacing w:line="320" w:lineRule="exact"/>
              <w:rPr>
                <w:rFonts w:ascii="宋体" w:hAnsi="宋体" w:cs="宋体"/>
                <w:sz w:val="18"/>
                <w:szCs w:val="18"/>
              </w:rPr>
            </w:pPr>
            <w:r>
              <w:rPr>
                <w:rFonts w:ascii="宋体" w:hAnsi="宋体" w:cs="宋体" w:hint="eastAsia"/>
                <w:sz w:val="18"/>
                <w:szCs w:val="18"/>
              </w:rPr>
              <w:t>2.</w:t>
            </w:r>
            <w:r w:rsidRPr="00120FCF">
              <w:rPr>
                <w:rFonts w:ascii="宋体" w:hAnsi="宋体" w:cs="宋体" w:hint="eastAsia"/>
                <w:sz w:val="18"/>
                <w:szCs w:val="18"/>
              </w:rPr>
              <w:t>《有机合成化学》王玉炉主编</w:t>
            </w:r>
          </w:p>
        </w:tc>
        <w:tc>
          <w:tcPr>
            <w:tcW w:w="1191" w:type="dxa"/>
            <w:vAlign w:val="center"/>
          </w:tcPr>
          <w:p w14:paraId="44504D4A" w14:textId="4A1A1055" w:rsidR="0030046B" w:rsidRDefault="0030046B" w:rsidP="0030046B">
            <w:pPr>
              <w:spacing w:line="320" w:lineRule="exact"/>
              <w:jc w:val="center"/>
              <w:rPr>
                <w:rFonts w:ascii="宋体" w:hAnsi="宋体" w:cs="宋体"/>
                <w:sz w:val="18"/>
                <w:szCs w:val="18"/>
              </w:rPr>
            </w:pPr>
            <w:r>
              <w:rPr>
                <w:rFonts w:ascii="宋体" w:hAnsi="宋体" w:cs="宋体" w:hint="eastAsia"/>
                <w:sz w:val="18"/>
                <w:szCs w:val="18"/>
              </w:rPr>
              <w:t>选修</w:t>
            </w:r>
          </w:p>
        </w:tc>
        <w:tc>
          <w:tcPr>
            <w:tcW w:w="965" w:type="dxa"/>
            <w:vAlign w:val="center"/>
          </w:tcPr>
          <w:p w14:paraId="57B1F243" w14:textId="77777777" w:rsidR="0030046B" w:rsidRDefault="0030046B" w:rsidP="0030046B">
            <w:pPr>
              <w:spacing w:line="320" w:lineRule="exact"/>
              <w:jc w:val="center"/>
              <w:rPr>
                <w:rFonts w:ascii="宋体" w:hAnsi="宋体" w:cs="宋体"/>
                <w:sz w:val="18"/>
                <w:szCs w:val="18"/>
              </w:rPr>
            </w:pPr>
            <w:r>
              <w:rPr>
                <w:rFonts w:ascii="宋体" w:hAnsi="宋体" w:cs="宋体"/>
                <w:sz w:val="18"/>
                <w:szCs w:val="18"/>
              </w:rPr>
              <w:t>考试</w:t>
            </w:r>
          </w:p>
        </w:tc>
        <w:tc>
          <w:tcPr>
            <w:tcW w:w="2976" w:type="dxa"/>
            <w:vAlign w:val="center"/>
          </w:tcPr>
          <w:p w14:paraId="60A7E122" w14:textId="77777777" w:rsidR="0030046B" w:rsidRDefault="0030046B" w:rsidP="0030046B">
            <w:pPr>
              <w:rPr>
                <w:color w:val="000000"/>
                <w:sz w:val="18"/>
                <w:szCs w:val="18"/>
              </w:rPr>
            </w:pPr>
          </w:p>
        </w:tc>
      </w:tr>
      <w:tr w:rsidR="0030046B" w14:paraId="0BA3E761" w14:textId="77777777" w:rsidTr="007235A0">
        <w:trPr>
          <w:trHeight w:val="390"/>
        </w:trPr>
        <w:tc>
          <w:tcPr>
            <w:tcW w:w="1814" w:type="dxa"/>
            <w:gridSpan w:val="3"/>
            <w:vMerge w:val="restart"/>
            <w:vAlign w:val="center"/>
          </w:tcPr>
          <w:p w14:paraId="52B60B54" w14:textId="77777777" w:rsidR="0030046B" w:rsidRDefault="0030046B" w:rsidP="0030046B">
            <w:pPr>
              <w:jc w:val="center"/>
              <w:rPr>
                <w:color w:val="000000"/>
                <w:spacing w:val="11"/>
                <w:kern w:val="0"/>
                <w:sz w:val="18"/>
                <w:szCs w:val="18"/>
              </w:rPr>
            </w:pPr>
            <w:r>
              <w:rPr>
                <w:color w:val="000000"/>
                <w:spacing w:val="11"/>
                <w:kern w:val="0"/>
                <w:sz w:val="18"/>
                <w:szCs w:val="18"/>
              </w:rPr>
              <w:t>专业课</w:t>
            </w:r>
          </w:p>
          <w:p w14:paraId="2CDD75CD" w14:textId="64F16BE3" w:rsidR="0030046B" w:rsidRDefault="0030046B" w:rsidP="0030046B">
            <w:pPr>
              <w:widowControl/>
              <w:jc w:val="center"/>
              <w:rPr>
                <w:color w:val="000000"/>
                <w:spacing w:val="11"/>
                <w:kern w:val="0"/>
                <w:sz w:val="18"/>
                <w:szCs w:val="18"/>
              </w:rPr>
            </w:pPr>
            <w:r>
              <w:rPr>
                <w:color w:val="000000"/>
                <w:spacing w:val="11"/>
                <w:kern w:val="0"/>
                <w:sz w:val="18"/>
                <w:szCs w:val="18"/>
              </w:rPr>
              <w:t>硕士</w:t>
            </w:r>
            <w:r>
              <w:rPr>
                <w:color w:val="000000"/>
                <w:spacing w:val="11"/>
                <w:kern w:val="0"/>
                <w:sz w:val="18"/>
                <w:szCs w:val="18"/>
              </w:rPr>
              <w:t>≥</w:t>
            </w:r>
            <w:r>
              <w:rPr>
                <w:color w:val="000000"/>
                <w:spacing w:val="11"/>
                <w:kern w:val="0"/>
                <w:sz w:val="18"/>
                <w:szCs w:val="18"/>
                <w:u w:val="single"/>
              </w:rPr>
              <w:t>6</w:t>
            </w:r>
            <w:r>
              <w:rPr>
                <w:color w:val="000000"/>
                <w:spacing w:val="11"/>
                <w:kern w:val="0"/>
                <w:sz w:val="18"/>
                <w:szCs w:val="18"/>
              </w:rPr>
              <w:t>学分</w:t>
            </w:r>
          </w:p>
          <w:p w14:paraId="46FCFC9C" w14:textId="77777777" w:rsidR="0030046B" w:rsidRDefault="0030046B" w:rsidP="0030046B">
            <w:pPr>
              <w:jc w:val="center"/>
              <w:rPr>
                <w:color w:val="000000"/>
                <w:spacing w:val="11"/>
                <w:kern w:val="0"/>
                <w:sz w:val="18"/>
                <w:szCs w:val="18"/>
              </w:rPr>
            </w:pPr>
          </w:p>
        </w:tc>
        <w:tc>
          <w:tcPr>
            <w:tcW w:w="1104" w:type="dxa"/>
            <w:gridSpan w:val="3"/>
            <w:vAlign w:val="center"/>
          </w:tcPr>
          <w:p w14:paraId="7273BCEB" w14:textId="77777777" w:rsidR="0030046B" w:rsidRDefault="0030046B" w:rsidP="0030046B">
            <w:pPr>
              <w:widowControl/>
              <w:spacing w:line="320" w:lineRule="exact"/>
              <w:jc w:val="center"/>
              <w:rPr>
                <w:rFonts w:ascii="宋体" w:hAnsi="宋体"/>
                <w:sz w:val="18"/>
                <w:szCs w:val="18"/>
              </w:rPr>
            </w:pPr>
            <w:r>
              <w:rPr>
                <w:rFonts w:ascii="宋体" w:hAnsi="宋体" w:hint="eastAsia"/>
                <w:sz w:val="18"/>
                <w:szCs w:val="18"/>
              </w:rPr>
              <w:t>030K0002</w:t>
            </w:r>
          </w:p>
        </w:tc>
        <w:tc>
          <w:tcPr>
            <w:tcW w:w="1514" w:type="dxa"/>
            <w:vAlign w:val="center"/>
          </w:tcPr>
          <w:p w14:paraId="5D2371D0" w14:textId="77777777" w:rsidR="0030046B" w:rsidRDefault="0030046B" w:rsidP="0030046B">
            <w:pPr>
              <w:widowControl/>
              <w:spacing w:line="320" w:lineRule="exact"/>
              <w:jc w:val="left"/>
              <w:rPr>
                <w:rFonts w:ascii="宋体" w:hAnsi="宋体"/>
                <w:sz w:val="18"/>
                <w:szCs w:val="18"/>
              </w:rPr>
            </w:pPr>
            <w:r>
              <w:rPr>
                <w:rFonts w:ascii="宋体" w:hAnsi="宋体" w:hint="eastAsia"/>
                <w:sz w:val="18"/>
                <w:szCs w:val="18"/>
              </w:rPr>
              <w:t>现代配位化学</w:t>
            </w:r>
          </w:p>
        </w:tc>
        <w:tc>
          <w:tcPr>
            <w:tcW w:w="559" w:type="dxa"/>
            <w:vAlign w:val="center"/>
          </w:tcPr>
          <w:p w14:paraId="33D22EE0" w14:textId="77777777" w:rsidR="0030046B" w:rsidRDefault="0030046B" w:rsidP="0030046B">
            <w:pPr>
              <w:widowControl/>
              <w:spacing w:line="320" w:lineRule="exact"/>
              <w:jc w:val="center"/>
              <w:rPr>
                <w:rFonts w:ascii="宋体" w:hAnsi="宋体"/>
                <w:sz w:val="18"/>
                <w:szCs w:val="18"/>
              </w:rPr>
            </w:pPr>
            <w:r>
              <w:rPr>
                <w:rFonts w:ascii="宋体" w:hAnsi="宋体" w:hint="eastAsia"/>
                <w:sz w:val="18"/>
                <w:szCs w:val="18"/>
              </w:rPr>
              <w:t>2</w:t>
            </w:r>
          </w:p>
        </w:tc>
        <w:tc>
          <w:tcPr>
            <w:tcW w:w="627" w:type="dxa"/>
            <w:vAlign w:val="center"/>
          </w:tcPr>
          <w:p w14:paraId="215D19F3" w14:textId="77777777" w:rsidR="0030046B" w:rsidRDefault="0030046B" w:rsidP="0030046B">
            <w:pPr>
              <w:spacing w:line="320" w:lineRule="exact"/>
              <w:jc w:val="center"/>
              <w:rPr>
                <w:rFonts w:ascii="宋体" w:hAnsi="宋体" w:cs="宋体"/>
                <w:spacing w:val="11"/>
                <w:kern w:val="0"/>
                <w:sz w:val="18"/>
                <w:szCs w:val="18"/>
              </w:rPr>
            </w:pPr>
            <w:r>
              <w:rPr>
                <w:rFonts w:ascii="宋体" w:hAnsi="宋体" w:cs="宋体" w:hint="eastAsia"/>
                <w:spacing w:val="11"/>
                <w:kern w:val="0"/>
                <w:sz w:val="18"/>
                <w:szCs w:val="18"/>
              </w:rPr>
              <w:t>夏秋</w:t>
            </w:r>
          </w:p>
        </w:tc>
        <w:tc>
          <w:tcPr>
            <w:tcW w:w="2223" w:type="dxa"/>
            <w:gridSpan w:val="3"/>
            <w:vAlign w:val="center"/>
          </w:tcPr>
          <w:p w14:paraId="0BB93933" w14:textId="77777777" w:rsidR="0030046B" w:rsidRDefault="0030046B" w:rsidP="0030046B">
            <w:pPr>
              <w:spacing w:line="320" w:lineRule="exact"/>
              <w:jc w:val="center"/>
              <w:rPr>
                <w:rFonts w:ascii="宋体" w:hAnsi="宋体" w:cs="宋体"/>
                <w:spacing w:val="11"/>
                <w:kern w:val="0"/>
                <w:sz w:val="18"/>
                <w:szCs w:val="18"/>
              </w:rPr>
            </w:pPr>
            <w:proofErr w:type="gramStart"/>
            <w:r>
              <w:rPr>
                <w:rFonts w:ascii="宋体" w:hAnsi="宋体" w:cs="宋体" w:hint="eastAsia"/>
                <w:color w:val="000000"/>
                <w:kern w:val="0"/>
                <w:sz w:val="18"/>
                <w:szCs w:val="18"/>
              </w:rPr>
              <w:t>毕彩丰</w:t>
            </w:r>
            <w:proofErr w:type="gramEnd"/>
          </w:p>
        </w:tc>
        <w:tc>
          <w:tcPr>
            <w:tcW w:w="1877" w:type="dxa"/>
            <w:vAlign w:val="center"/>
          </w:tcPr>
          <w:p w14:paraId="5BD41CA9" w14:textId="77777777" w:rsidR="0030046B" w:rsidRDefault="0030046B" w:rsidP="0030046B">
            <w:pPr>
              <w:spacing w:line="320" w:lineRule="exact"/>
              <w:jc w:val="center"/>
              <w:rPr>
                <w:rFonts w:ascii="宋体" w:hAnsi="宋体" w:cs="宋体"/>
                <w:spacing w:val="11"/>
                <w:kern w:val="0"/>
                <w:sz w:val="18"/>
                <w:szCs w:val="18"/>
              </w:rPr>
            </w:pPr>
            <w:r>
              <w:rPr>
                <w:rFonts w:ascii="宋体" w:hAnsi="宋体" w:cs="宋体"/>
                <w:spacing w:val="11"/>
                <w:kern w:val="0"/>
                <w:sz w:val="18"/>
                <w:szCs w:val="18"/>
              </w:rPr>
              <w:t>无</w:t>
            </w:r>
          </w:p>
        </w:tc>
        <w:tc>
          <w:tcPr>
            <w:tcW w:w="1191" w:type="dxa"/>
            <w:vAlign w:val="center"/>
          </w:tcPr>
          <w:p w14:paraId="735C7601" w14:textId="1CC4C998" w:rsidR="0030046B" w:rsidRDefault="0030046B" w:rsidP="0030046B">
            <w:pPr>
              <w:spacing w:line="320" w:lineRule="exact"/>
              <w:jc w:val="center"/>
              <w:rPr>
                <w:rFonts w:ascii="宋体" w:hAnsi="宋体" w:cs="宋体"/>
                <w:spacing w:val="11"/>
                <w:kern w:val="0"/>
                <w:sz w:val="18"/>
                <w:szCs w:val="18"/>
              </w:rPr>
            </w:pPr>
            <w:r>
              <w:rPr>
                <w:rFonts w:ascii="宋体" w:hAnsi="宋体" w:cs="宋体" w:hint="eastAsia"/>
                <w:spacing w:val="11"/>
                <w:kern w:val="0"/>
                <w:sz w:val="18"/>
                <w:szCs w:val="18"/>
              </w:rPr>
              <w:t>选修</w:t>
            </w:r>
          </w:p>
        </w:tc>
        <w:tc>
          <w:tcPr>
            <w:tcW w:w="965" w:type="dxa"/>
            <w:vAlign w:val="center"/>
          </w:tcPr>
          <w:p w14:paraId="3D27F2CF" w14:textId="77777777" w:rsidR="0030046B" w:rsidRDefault="0030046B" w:rsidP="0030046B">
            <w:pPr>
              <w:spacing w:line="320" w:lineRule="exact"/>
              <w:jc w:val="center"/>
              <w:rPr>
                <w:rFonts w:ascii="宋体" w:hAnsi="宋体" w:cs="宋体"/>
                <w:spacing w:val="11"/>
                <w:kern w:val="0"/>
                <w:sz w:val="18"/>
                <w:szCs w:val="18"/>
              </w:rPr>
            </w:pPr>
            <w:r>
              <w:rPr>
                <w:rFonts w:ascii="宋体" w:hAnsi="宋体" w:cs="宋体" w:hint="eastAsia"/>
                <w:spacing w:val="11"/>
                <w:kern w:val="0"/>
                <w:sz w:val="18"/>
                <w:szCs w:val="18"/>
              </w:rPr>
              <w:t>考试</w:t>
            </w:r>
          </w:p>
        </w:tc>
        <w:tc>
          <w:tcPr>
            <w:tcW w:w="2976" w:type="dxa"/>
            <w:vAlign w:val="center"/>
          </w:tcPr>
          <w:p w14:paraId="409ABF26" w14:textId="77777777" w:rsidR="0030046B" w:rsidRDefault="0030046B" w:rsidP="0030046B">
            <w:pPr>
              <w:jc w:val="center"/>
              <w:rPr>
                <w:color w:val="000000"/>
                <w:sz w:val="18"/>
                <w:szCs w:val="18"/>
              </w:rPr>
            </w:pPr>
          </w:p>
        </w:tc>
      </w:tr>
      <w:tr w:rsidR="0030046B" w14:paraId="7F5A5659" w14:textId="77777777" w:rsidTr="007235A0">
        <w:trPr>
          <w:trHeight w:val="390"/>
        </w:trPr>
        <w:tc>
          <w:tcPr>
            <w:tcW w:w="1814" w:type="dxa"/>
            <w:gridSpan w:val="3"/>
            <w:vMerge/>
            <w:vAlign w:val="center"/>
          </w:tcPr>
          <w:p w14:paraId="29F02E29" w14:textId="77777777" w:rsidR="0030046B" w:rsidRDefault="0030046B" w:rsidP="0030046B">
            <w:pPr>
              <w:jc w:val="center"/>
              <w:rPr>
                <w:color w:val="000000"/>
                <w:spacing w:val="11"/>
                <w:kern w:val="0"/>
                <w:sz w:val="18"/>
                <w:szCs w:val="18"/>
              </w:rPr>
            </w:pPr>
          </w:p>
        </w:tc>
        <w:tc>
          <w:tcPr>
            <w:tcW w:w="1104" w:type="dxa"/>
            <w:gridSpan w:val="3"/>
            <w:vAlign w:val="center"/>
          </w:tcPr>
          <w:p w14:paraId="7E279E07" w14:textId="77777777" w:rsidR="0030046B" w:rsidRDefault="0030046B" w:rsidP="0030046B">
            <w:pPr>
              <w:widowControl/>
              <w:spacing w:line="320" w:lineRule="exact"/>
              <w:jc w:val="center"/>
              <w:rPr>
                <w:rFonts w:ascii="宋体" w:hAnsi="宋体"/>
                <w:sz w:val="18"/>
                <w:szCs w:val="18"/>
              </w:rPr>
            </w:pPr>
            <w:r>
              <w:rPr>
                <w:rFonts w:ascii="宋体" w:hAnsi="宋体" w:hint="eastAsia"/>
                <w:sz w:val="18"/>
                <w:szCs w:val="18"/>
              </w:rPr>
              <w:t>030K0012</w:t>
            </w:r>
          </w:p>
        </w:tc>
        <w:tc>
          <w:tcPr>
            <w:tcW w:w="1514" w:type="dxa"/>
            <w:vAlign w:val="center"/>
          </w:tcPr>
          <w:p w14:paraId="50E66927" w14:textId="77777777" w:rsidR="0030046B" w:rsidRDefault="0030046B" w:rsidP="0030046B">
            <w:pPr>
              <w:widowControl/>
              <w:spacing w:line="320" w:lineRule="exact"/>
              <w:jc w:val="left"/>
              <w:rPr>
                <w:rFonts w:ascii="宋体" w:hAnsi="宋体"/>
                <w:sz w:val="18"/>
                <w:szCs w:val="18"/>
              </w:rPr>
            </w:pPr>
            <w:r>
              <w:rPr>
                <w:rFonts w:ascii="宋体" w:hAnsi="宋体" w:hint="eastAsia"/>
                <w:sz w:val="18"/>
                <w:szCs w:val="18"/>
              </w:rPr>
              <w:t>波谱学与结构分析</w:t>
            </w:r>
          </w:p>
        </w:tc>
        <w:tc>
          <w:tcPr>
            <w:tcW w:w="559" w:type="dxa"/>
            <w:vAlign w:val="center"/>
          </w:tcPr>
          <w:p w14:paraId="325CEBB0" w14:textId="77777777" w:rsidR="0030046B" w:rsidRDefault="0030046B" w:rsidP="0030046B">
            <w:pPr>
              <w:widowControl/>
              <w:spacing w:line="320" w:lineRule="exact"/>
              <w:jc w:val="center"/>
              <w:rPr>
                <w:rFonts w:ascii="宋体" w:hAnsi="宋体"/>
                <w:sz w:val="18"/>
                <w:szCs w:val="18"/>
              </w:rPr>
            </w:pPr>
            <w:r>
              <w:rPr>
                <w:rFonts w:ascii="宋体" w:hAnsi="宋体" w:hint="eastAsia"/>
                <w:sz w:val="18"/>
                <w:szCs w:val="18"/>
              </w:rPr>
              <w:t>2</w:t>
            </w:r>
          </w:p>
        </w:tc>
        <w:tc>
          <w:tcPr>
            <w:tcW w:w="627" w:type="dxa"/>
            <w:vAlign w:val="center"/>
          </w:tcPr>
          <w:p w14:paraId="31CA95B5" w14:textId="77777777" w:rsidR="0030046B" w:rsidRDefault="0030046B" w:rsidP="0030046B">
            <w:pPr>
              <w:spacing w:line="320" w:lineRule="exact"/>
              <w:jc w:val="center"/>
              <w:rPr>
                <w:rFonts w:ascii="宋体" w:hAnsi="宋体" w:cs="宋体"/>
                <w:sz w:val="18"/>
                <w:szCs w:val="18"/>
              </w:rPr>
            </w:pPr>
            <w:r>
              <w:rPr>
                <w:rFonts w:ascii="宋体" w:hAnsi="宋体" w:cs="宋体" w:hint="eastAsia"/>
                <w:sz w:val="18"/>
                <w:szCs w:val="18"/>
              </w:rPr>
              <w:t>春</w:t>
            </w:r>
          </w:p>
        </w:tc>
        <w:tc>
          <w:tcPr>
            <w:tcW w:w="2223" w:type="dxa"/>
            <w:gridSpan w:val="3"/>
            <w:vAlign w:val="center"/>
          </w:tcPr>
          <w:p w14:paraId="43DE0144" w14:textId="77777777" w:rsidR="0030046B" w:rsidRDefault="0030046B" w:rsidP="0030046B">
            <w:pPr>
              <w:spacing w:line="320" w:lineRule="exact"/>
              <w:jc w:val="center"/>
              <w:rPr>
                <w:rFonts w:ascii="宋体" w:hAnsi="宋体" w:cs="宋体"/>
                <w:spacing w:val="11"/>
                <w:kern w:val="0"/>
                <w:sz w:val="18"/>
                <w:szCs w:val="18"/>
              </w:rPr>
            </w:pPr>
            <w:r>
              <w:rPr>
                <w:rFonts w:ascii="宋体" w:hAnsi="宋体" w:cs="宋体" w:hint="eastAsia"/>
                <w:color w:val="000000"/>
                <w:kern w:val="0"/>
                <w:sz w:val="18"/>
                <w:szCs w:val="18"/>
              </w:rPr>
              <w:t>夏树伟</w:t>
            </w:r>
          </w:p>
        </w:tc>
        <w:tc>
          <w:tcPr>
            <w:tcW w:w="1877" w:type="dxa"/>
            <w:vAlign w:val="center"/>
          </w:tcPr>
          <w:p w14:paraId="36E3769B" w14:textId="77777777" w:rsidR="0030046B" w:rsidRPr="00D457AB" w:rsidRDefault="0030046B" w:rsidP="0030046B">
            <w:pPr>
              <w:widowControl/>
              <w:spacing w:line="320" w:lineRule="exact"/>
              <w:rPr>
                <w:rFonts w:ascii="宋体" w:hAnsi="宋体" w:cs="宋体"/>
                <w:spacing w:val="11"/>
                <w:kern w:val="0"/>
                <w:sz w:val="18"/>
                <w:szCs w:val="18"/>
              </w:rPr>
            </w:pPr>
            <w:r w:rsidRPr="00D457AB">
              <w:rPr>
                <w:rFonts w:ascii="宋体" w:hAnsi="宋体" w:cs="宋体" w:hint="eastAsia"/>
                <w:spacing w:val="11"/>
                <w:kern w:val="0"/>
                <w:sz w:val="18"/>
                <w:szCs w:val="18"/>
              </w:rPr>
              <w:t xml:space="preserve">1.《波谱学原理及解析》，科学出版社，2001 </w:t>
            </w:r>
          </w:p>
          <w:p w14:paraId="4F49D72C" w14:textId="77777777" w:rsidR="0030046B" w:rsidRPr="00D457AB" w:rsidRDefault="0030046B" w:rsidP="0030046B">
            <w:pPr>
              <w:widowControl/>
              <w:spacing w:line="320" w:lineRule="exact"/>
              <w:rPr>
                <w:rFonts w:ascii="宋体" w:hAnsi="宋体" w:cs="宋体"/>
                <w:spacing w:val="11"/>
                <w:kern w:val="0"/>
                <w:sz w:val="18"/>
                <w:szCs w:val="18"/>
              </w:rPr>
            </w:pPr>
            <w:r w:rsidRPr="00D457AB">
              <w:rPr>
                <w:rFonts w:ascii="宋体" w:hAnsi="宋体" w:cs="宋体" w:hint="eastAsia"/>
                <w:spacing w:val="11"/>
                <w:kern w:val="0"/>
                <w:sz w:val="18"/>
                <w:szCs w:val="18"/>
              </w:rPr>
              <w:t xml:space="preserve">2.《有机波谱分析》(第二版)，武汉大学出版社 </w:t>
            </w:r>
          </w:p>
          <w:p w14:paraId="5ED09C08" w14:textId="77777777" w:rsidR="0030046B" w:rsidRPr="00D457AB" w:rsidRDefault="0030046B" w:rsidP="0030046B">
            <w:pPr>
              <w:widowControl/>
              <w:spacing w:line="320" w:lineRule="exact"/>
              <w:rPr>
                <w:rFonts w:ascii="宋体" w:hAnsi="宋体" w:cs="宋体"/>
                <w:spacing w:val="11"/>
                <w:kern w:val="0"/>
                <w:sz w:val="18"/>
                <w:szCs w:val="18"/>
              </w:rPr>
            </w:pPr>
            <w:r w:rsidRPr="00D457AB">
              <w:rPr>
                <w:rFonts w:ascii="宋体" w:hAnsi="宋体" w:cs="宋体" w:hint="eastAsia"/>
                <w:spacing w:val="11"/>
                <w:kern w:val="0"/>
                <w:sz w:val="18"/>
                <w:szCs w:val="18"/>
              </w:rPr>
              <w:t xml:space="preserve">3.《有机分子结构光谱鉴定》，科学出版社 </w:t>
            </w:r>
          </w:p>
          <w:p w14:paraId="03FED213" w14:textId="77777777" w:rsidR="0030046B" w:rsidRDefault="0030046B" w:rsidP="0030046B">
            <w:pPr>
              <w:widowControl/>
              <w:spacing w:line="320" w:lineRule="exact"/>
              <w:rPr>
                <w:rFonts w:ascii="宋体" w:hAnsi="宋体" w:cs="宋体"/>
                <w:spacing w:val="11"/>
                <w:kern w:val="0"/>
                <w:sz w:val="18"/>
                <w:szCs w:val="18"/>
              </w:rPr>
            </w:pPr>
            <w:r w:rsidRPr="00D457AB">
              <w:rPr>
                <w:rFonts w:ascii="宋体" w:hAnsi="宋体" w:cs="宋体" w:hint="eastAsia"/>
                <w:spacing w:val="11"/>
                <w:kern w:val="0"/>
                <w:sz w:val="18"/>
                <w:szCs w:val="18"/>
              </w:rPr>
              <w:t>4.《谱学方法在有机化学中的应用》，高等教育出版社</w:t>
            </w:r>
          </w:p>
        </w:tc>
        <w:tc>
          <w:tcPr>
            <w:tcW w:w="1191" w:type="dxa"/>
            <w:vAlign w:val="center"/>
          </w:tcPr>
          <w:p w14:paraId="61CDDD58" w14:textId="447695CC" w:rsidR="0030046B" w:rsidRDefault="0030046B" w:rsidP="0030046B">
            <w:pPr>
              <w:spacing w:line="320" w:lineRule="exact"/>
              <w:jc w:val="center"/>
              <w:rPr>
                <w:rFonts w:ascii="宋体" w:hAnsi="宋体" w:cs="宋体"/>
                <w:spacing w:val="11"/>
                <w:kern w:val="0"/>
                <w:sz w:val="18"/>
                <w:szCs w:val="18"/>
              </w:rPr>
            </w:pPr>
            <w:r>
              <w:rPr>
                <w:rFonts w:ascii="宋体" w:hAnsi="宋体" w:cs="宋体" w:hint="eastAsia"/>
                <w:spacing w:val="11"/>
                <w:kern w:val="0"/>
                <w:sz w:val="18"/>
                <w:szCs w:val="18"/>
              </w:rPr>
              <w:t>选修</w:t>
            </w:r>
          </w:p>
        </w:tc>
        <w:tc>
          <w:tcPr>
            <w:tcW w:w="965" w:type="dxa"/>
            <w:vAlign w:val="center"/>
          </w:tcPr>
          <w:p w14:paraId="31B16CE2" w14:textId="77777777" w:rsidR="0030046B" w:rsidRDefault="0030046B" w:rsidP="0030046B">
            <w:pPr>
              <w:widowControl/>
              <w:spacing w:line="320" w:lineRule="exact"/>
              <w:jc w:val="center"/>
              <w:rPr>
                <w:rFonts w:ascii="宋体" w:hAnsi="宋体" w:cs="宋体"/>
                <w:spacing w:val="11"/>
                <w:kern w:val="0"/>
                <w:sz w:val="18"/>
                <w:szCs w:val="18"/>
              </w:rPr>
            </w:pPr>
            <w:r>
              <w:rPr>
                <w:rFonts w:ascii="宋体" w:hAnsi="宋体" w:cs="宋体" w:hint="eastAsia"/>
                <w:spacing w:val="11"/>
                <w:kern w:val="0"/>
                <w:sz w:val="18"/>
                <w:szCs w:val="18"/>
              </w:rPr>
              <w:t>考试</w:t>
            </w:r>
          </w:p>
        </w:tc>
        <w:tc>
          <w:tcPr>
            <w:tcW w:w="2976" w:type="dxa"/>
            <w:vAlign w:val="center"/>
          </w:tcPr>
          <w:p w14:paraId="7EAAF3DD" w14:textId="77777777" w:rsidR="0030046B" w:rsidRDefault="0030046B" w:rsidP="0030046B">
            <w:pPr>
              <w:jc w:val="center"/>
              <w:rPr>
                <w:color w:val="000000"/>
                <w:sz w:val="18"/>
                <w:szCs w:val="18"/>
              </w:rPr>
            </w:pPr>
          </w:p>
        </w:tc>
      </w:tr>
      <w:tr w:rsidR="0030046B" w14:paraId="36DFD06B" w14:textId="77777777" w:rsidTr="007235A0">
        <w:trPr>
          <w:trHeight w:val="390"/>
        </w:trPr>
        <w:tc>
          <w:tcPr>
            <w:tcW w:w="1814" w:type="dxa"/>
            <w:gridSpan w:val="3"/>
            <w:vMerge/>
            <w:vAlign w:val="center"/>
          </w:tcPr>
          <w:p w14:paraId="47AF9848" w14:textId="77777777" w:rsidR="0030046B" w:rsidRDefault="0030046B" w:rsidP="0030046B">
            <w:pPr>
              <w:jc w:val="center"/>
              <w:rPr>
                <w:color w:val="000000"/>
                <w:spacing w:val="11"/>
                <w:kern w:val="0"/>
                <w:sz w:val="18"/>
                <w:szCs w:val="18"/>
              </w:rPr>
            </w:pPr>
          </w:p>
        </w:tc>
        <w:tc>
          <w:tcPr>
            <w:tcW w:w="1104" w:type="dxa"/>
            <w:gridSpan w:val="3"/>
            <w:vAlign w:val="center"/>
          </w:tcPr>
          <w:p w14:paraId="3671D70D" w14:textId="77777777" w:rsidR="0030046B" w:rsidRDefault="0030046B" w:rsidP="0030046B">
            <w:pPr>
              <w:widowControl/>
              <w:spacing w:line="320" w:lineRule="exact"/>
              <w:jc w:val="center"/>
              <w:rPr>
                <w:rFonts w:ascii="宋体" w:hAnsi="宋体"/>
                <w:sz w:val="18"/>
                <w:szCs w:val="18"/>
              </w:rPr>
            </w:pPr>
            <w:r>
              <w:rPr>
                <w:rFonts w:ascii="宋体" w:hAnsi="宋体" w:hint="eastAsia"/>
                <w:sz w:val="18"/>
                <w:szCs w:val="18"/>
              </w:rPr>
              <w:t>030K0019</w:t>
            </w:r>
          </w:p>
        </w:tc>
        <w:tc>
          <w:tcPr>
            <w:tcW w:w="1514" w:type="dxa"/>
            <w:vAlign w:val="center"/>
          </w:tcPr>
          <w:p w14:paraId="4853DFD8" w14:textId="77777777" w:rsidR="0030046B" w:rsidRDefault="0030046B" w:rsidP="0030046B">
            <w:pPr>
              <w:widowControl/>
              <w:spacing w:line="320" w:lineRule="exact"/>
              <w:jc w:val="left"/>
              <w:rPr>
                <w:rFonts w:ascii="宋体" w:hAnsi="宋体"/>
                <w:sz w:val="18"/>
                <w:szCs w:val="18"/>
              </w:rPr>
            </w:pPr>
            <w:r>
              <w:rPr>
                <w:rFonts w:ascii="宋体" w:hAnsi="宋体" w:hint="eastAsia"/>
                <w:sz w:val="18"/>
                <w:szCs w:val="18"/>
              </w:rPr>
              <w:t>材料现代表征方法</w:t>
            </w:r>
          </w:p>
        </w:tc>
        <w:tc>
          <w:tcPr>
            <w:tcW w:w="559" w:type="dxa"/>
            <w:vAlign w:val="center"/>
          </w:tcPr>
          <w:p w14:paraId="54BF3E4E" w14:textId="77777777" w:rsidR="0030046B" w:rsidRDefault="0030046B" w:rsidP="0030046B">
            <w:pPr>
              <w:widowControl/>
              <w:spacing w:line="320" w:lineRule="exact"/>
              <w:jc w:val="center"/>
              <w:rPr>
                <w:rFonts w:ascii="宋体" w:hAnsi="宋体"/>
                <w:sz w:val="18"/>
                <w:szCs w:val="18"/>
              </w:rPr>
            </w:pPr>
            <w:r>
              <w:rPr>
                <w:rFonts w:ascii="宋体" w:hAnsi="宋体" w:hint="eastAsia"/>
                <w:sz w:val="18"/>
                <w:szCs w:val="18"/>
              </w:rPr>
              <w:t>2</w:t>
            </w:r>
          </w:p>
        </w:tc>
        <w:tc>
          <w:tcPr>
            <w:tcW w:w="627" w:type="dxa"/>
            <w:vAlign w:val="center"/>
          </w:tcPr>
          <w:p w14:paraId="47C61233" w14:textId="77777777" w:rsidR="0030046B" w:rsidRDefault="0030046B" w:rsidP="0030046B">
            <w:pPr>
              <w:spacing w:line="320" w:lineRule="exact"/>
              <w:jc w:val="center"/>
              <w:rPr>
                <w:rFonts w:ascii="宋体" w:hAnsi="宋体" w:cs="宋体"/>
                <w:spacing w:val="11"/>
                <w:kern w:val="0"/>
                <w:sz w:val="18"/>
                <w:szCs w:val="18"/>
              </w:rPr>
            </w:pPr>
            <w:r>
              <w:rPr>
                <w:rFonts w:ascii="宋体" w:hAnsi="宋体" w:hint="eastAsia"/>
                <w:sz w:val="18"/>
                <w:szCs w:val="18"/>
              </w:rPr>
              <w:t>夏秋</w:t>
            </w:r>
          </w:p>
        </w:tc>
        <w:tc>
          <w:tcPr>
            <w:tcW w:w="2223" w:type="dxa"/>
            <w:gridSpan w:val="3"/>
            <w:vAlign w:val="center"/>
          </w:tcPr>
          <w:p w14:paraId="14B4FC88" w14:textId="77777777" w:rsidR="0030046B" w:rsidRDefault="0030046B" w:rsidP="0030046B">
            <w:pPr>
              <w:spacing w:line="320" w:lineRule="exact"/>
              <w:jc w:val="center"/>
              <w:rPr>
                <w:rFonts w:ascii="宋体" w:hAnsi="宋体" w:cs="宋体"/>
                <w:spacing w:val="11"/>
                <w:kern w:val="0"/>
                <w:sz w:val="18"/>
                <w:szCs w:val="18"/>
              </w:rPr>
            </w:pPr>
            <w:r>
              <w:rPr>
                <w:rFonts w:ascii="宋体" w:hAnsi="宋体" w:cs="宋体" w:hint="eastAsia"/>
                <w:color w:val="000000"/>
                <w:kern w:val="0"/>
                <w:sz w:val="18"/>
                <w:szCs w:val="18"/>
              </w:rPr>
              <w:t>李先国</w:t>
            </w:r>
          </w:p>
        </w:tc>
        <w:tc>
          <w:tcPr>
            <w:tcW w:w="1877" w:type="dxa"/>
            <w:vAlign w:val="center"/>
          </w:tcPr>
          <w:p w14:paraId="7E48A440" w14:textId="77777777" w:rsidR="0030046B" w:rsidRPr="00D457AB" w:rsidRDefault="0030046B" w:rsidP="0030046B">
            <w:pPr>
              <w:widowControl/>
              <w:spacing w:line="320" w:lineRule="exact"/>
              <w:rPr>
                <w:rFonts w:ascii="宋体" w:hAnsi="宋体" w:cs="宋体"/>
                <w:spacing w:val="11"/>
                <w:kern w:val="0"/>
                <w:sz w:val="18"/>
                <w:szCs w:val="18"/>
              </w:rPr>
            </w:pPr>
            <w:r w:rsidRPr="00D457AB">
              <w:rPr>
                <w:rFonts w:ascii="宋体" w:hAnsi="宋体" w:cs="宋体" w:hint="eastAsia"/>
                <w:spacing w:val="11"/>
                <w:kern w:val="0"/>
                <w:sz w:val="18"/>
                <w:szCs w:val="18"/>
              </w:rPr>
              <w:t>1.材料结构表征及应用，化学工业出版社，2011.</w:t>
            </w:r>
          </w:p>
          <w:p w14:paraId="43D229F4" w14:textId="77777777" w:rsidR="0030046B" w:rsidRPr="00D457AB" w:rsidRDefault="0030046B" w:rsidP="0030046B">
            <w:pPr>
              <w:widowControl/>
              <w:spacing w:line="320" w:lineRule="exact"/>
              <w:rPr>
                <w:rFonts w:ascii="宋体" w:hAnsi="宋体" w:cs="宋体"/>
                <w:spacing w:val="11"/>
                <w:kern w:val="0"/>
                <w:sz w:val="18"/>
                <w:szCs w:val="18"/>
              </w:rPr>
            </w:pPr>
            <w:r w:rsidRPr="00D457AB">
              <w:rPr>
                <w:rFonts w:ascii="宋体" w:hAnsi="宋体" w:cs="宋体" w:hint="eastAsia"/>
                <w:spacing w:val="11"/>
                <w:kern w:val="0"/>
                <w:sz w:val="18"/>
                <w:szCs w:val="18"/>
              </w:rPr>
              <w:t xml:space="preserve">2.材料现代分析方法，北京工业大学出版社，2005. </w:t>
            </w:r>
          </w:p>
          <w:p w14:paraId="70A05579" w14:textId="77777777" w:rsidR="0030046B" w:rsidRDefault="0030046B" w:rsidP="0030046B">
            <w:pPr>
              <w:widowControl/>
              <w:spacing w:line="320" w:lineRule="exact"/>
              <w:rPr>
                <w:rFonts w:ascii="宋体" w:hAnsi="宋体" w:cs="宋体"/>
                <w:spacing w:val="11"/>
                <w:kern w:val="0"/>
                <w:sz w:val="18"/>
                <w:szCs w:val="18"/>
              </w:rPr>
            </w:pPr>
            <w:r w:rsidRPr="00D457AB">
              <w:rPr>
                <w:rFonts w:ascii="宋体" w:hAnsi="宋体" w:cs="宋体" w:hint="eastAsia"/>
                <w:spacing w:val="11"/>
                <w:kern w:val="0"/>
                <w:sz w:val="18"/>
                <w:szCs w:val="18"/>
              </w:rPr>
              <w:t>3.材料近代分析测试方法(修订版)，哈尔滨工业大学出版社，2010.</w:t>
            </w:r>
          </w:p>
        </w:tc>
        <w:tc>
          <w:tcPr>
            <w:tcW w:w="1191" w:type="dxa"/>
            <w:vAlign w:val="center"/>
          </w:tcPr>
          <w:p w14:paraId="51FBE902" w14:textId="145D9B30" w:rsidR="0030046B" w:rsidRDefault="0030046B" w:rsidP="0030046B">
            <w:pPr>
              <w:spacing w:line="320" w:lineRule="exact"/>
              <w:jc w:val="center"/>
              <w:rPr>
                <w:rFonts w:ascii="宋体" w:hAnsi="宋体" w:cs="宋体"/>
                <w:spacing w:val="11"/>
                <w:kern w:val="0"/>
                <w:sz w:val="18"/>
                <w:szCs w:val="18"/>
              </w:rPr>
            </w:pPr>
            <w:r>
              <w:rPr>
                <w:rFonts w:ascii="宋体" w:hAnsi="宋体" w:cs="宋体" w:hint="eastAsia"/>
                <w:spacing w:val="11"/>
                <w:kern w:val="0"/>
                <w:sz w:val="18"/>
                <w:szCs w:val="18"/>
              </w:rPr>
              <w:t>选修</w:t>
            </w:r>
          </w:p>
        </w:tc>
        <w:tc>
          <w:tcPr>
            <w:tcW w:w="965" w:type="dxa"/>
            <w:vAlign w:val="center"/>
          </w:tcPr>
          <w:p w14:paraId="4826DADA" w14:textId="77777777" w:rsidR="0030046B" w:rsidRDefault="0030046B" w:rsidP="0030046B">
            <w:pPr>
              <w:widowControl/>
              <w:spacing w:line="320" w:lineRule="exact"/>
              <w:jc w:val="center"/>
              <w:rPr>
                <w:rFonts w:ascii="宋体" w:hAnsi="宋体" w:cs="宋体"/>
                <w:spacing w:val="11"/>
                <w:kern w:val="0"/>
                <w:sz w:val="18"/>
                <w:szCs w:val="18"/>
              </w:rPr>
            </w:pPr>
            <w:r>
              <w:rPr>
                <w:rFonts w:ascii="宋体" w:hAnsi="宋体" w:cs="宋体" w:hint="eastAsia"/>
                <w:spacing w:val="11"/>
                <w:kern w:val="0"/>
                <w:sz w:val="18"/>
                <w:szCs w:val="18"/>
              </w:rPr>
              <w:t>考试</w:t>
            </w:r>
          </w:p>
        </w:tc>
        <w:tc>
          <w:tcPr>
            <w:tcW w:w="2976" w:type="dxa"/>
            <w:vAlign w:val="center"/>
          </w:tcPr>
          <w:p w14:paraId="15A6B0F8" w14:textId="77777777" w:rsidR="0030046B" w:rsidRDefault="0030046B" w:rsidP="0030046B">
            <w:pPr>
              <w:jc w:val="center"/>
              <w:rPr>
                <w:color w:val="000000"/>
                <w:sz w:val="18"/>
                <w:szCs w:val="18"/>
              </w:rPr>
            </w:pPr>
          </w:p>
        </w:tc>
      </w:tr>
      <w:tr w:rsidR="0030046B" w14:paraId="5D440D51" w14:textId="77777777" w:rsidTr="007235A0">
        <w:trPr>
          <w:trHeight w:val="390"/>
        </w:trPr>
        <w:tc>
          <w:tcPr>
            <w:tcW w:w="1814" w:type="dxa"/>
            <w:gridSpan w:val="3"/>
            <w:vMerge/>
            <w:vAlign w:val="center"/>
          </w:tcPr>
          <w:p w14:paraId="434B66CC" w14:textId="77777777" w:rsidR="0030046B" w:rsidRDefault="0030046B" w:rsidP="0030046B">
            <w:pPr>
              <w:jc w:val="center"/>
              <w:rPr>
                <w:color w:val="000000"/>
                <w:spacing w:val="11"/>
                <w:kern w:val="0"/>
                <w:sz w:val="18"/>
                <w:szCs w:val="18"/>
              </w:rPr>
            </w:pPr>
          </w:p>
        </w:tc>
        <w:tc>
          <w:tcPr>
            <w:tcW w:w="1104" w:type="dxa"/>
            <w:gridSpan w:val="3"/>
            <w:vAlign w:val="center"/>
          </w:tcPr>
          <w:p w14:paraId="3EB3765A" w14:textId="77777777" w:rsidR="0030046B" w:rsidRDefault="0030046B" w:rsidP="0030046B">
            <w:pPr>
              <w:widowControl/>
              <w:spacing w:line="320" w:lineRule="exact"/>
              <w:jc w:val="center"/>
              <w:rPr>
                <w:rFonts w:ascii="宋体" w:hAnsi="宋体"/>
                <w:sz w:val="18"/>
                <w:szCs w:val="18"/>
              </w:rPr>
            </w:pPr>
            <w:r>
              <w:rPr>
                <w:rFonts w:ascii="宋体" w:hAnsi="宋体" w:hint="eastAsia"/>
                <w:sz w:val="18"/>
                <w:szCs w:val="18"/>
              </w:rPr>
              <w:t>030K0030</w:t>
            </w:r>
          </w:p>
        </w:tc>
        <w:tc>
          <w:tcPr>
            <w:tcW w:w="1514" w:type="dxa"/>
            <w:vAlign w:val="center"/>
          </w:tcPr>
          <w:p w14:paraId="05D03729" w14:textId="77777777" w:rsidR="0030046B" w:rsidRDefault="0030046B" w:rsidP="0030046B">
            <w:pPr>
              <w:widowControl/>
              <w:spacing w:line="320" w:lineRule="exact"/>
              <w:jc w:val="left"/>
              <w:rPr>
                <w:rFonts w:ascii="宋体" w:hAnsi="宋体"/>
                <w:sz w:val="18"/>
                <w:szCs w:val="18"/>
              </w:rPr>
            </w:pPr>
            <w:r>
              <w:rPr>
                <w:rFonts w:ascii="宋体" w:hAnsi="宋体" w:hint="eastAsia"/>
                <w:sz w:val="18"/>
                <w:szCs w:val="18"/>
              </w:rPr>
              <w:t>电化学原理及应用</w:t>
            </w:r>
          </w:p>
        </w:tc>
        <w:tc>
          <w:tcPr>
            <w:tcW w:w="559" w:type="dxa"/>
            <w:vAlign w:val="center"/>
          </w:tcPr>
          <w:p w14:paraId="1FE0D8EB" w14:textId="77777777" w:rsidR="0030046B" w:rsidRDefault="0030046B" w:rsidP="0030046B">
            <w:pPr>
              <w:widowControl/>
              <w:spacing w:line="320" w:lineRule="exact"/>
              <w:jc w:val="center"/>
              <w:rPr>
                <w:rFonts w:ascii="宋体" w:hAnsi="宋体"/>
                <w:sz w:val="18"/>
                <w:szCs w:val="18"/>
              </w:rPr>
            </w:pPr>
            <w:r>
              <w:rPr>
                <w:rFonts w:ascii="宋体" w:hAnsi="宋体" w:hint="eastAsia"/>
                <w:sz w:val="18"/>
                <w:szCs w:val="18"/>
              </w:rPr>
              <w:t>2</w:t>
            </w:r>
          </w:p>
        </w:tc>
        <w:tc>
          <w:tcPr>
            <w:tcW w:w="627" w:type="dxa"/>
            <w:vAlign w:val="center"/>
          </w:tcPr>
          <w:p w14:paraId="0FEE6B9E" w14:textId="77777777" w:rsidR="0030046B" w:rsidRDefault="0030046B" w:rsidP="0030046B">
            <w:pPr>
              <w:spacing w:line="320" w:lineRule="exact"/>
              <w:jc w:val="center"/>
              <w:rPr>
                <w:rFonts w:ascii="宋体" w:hAnsi="宋体" w:cs="宋体"/>
                <w:spacing w:val="11"/>
                <w:kern w:val="0"/>
                <w:sz w:val="18"/>
                <w:szCs w:val="18"/>
              </w:rPr>
            </w:pPr>
            <w:r>
              <w:rPr>
                <w:rFonts w:ascii="宋体" w:hAnsi="宋体" w:cs="宋体" w:hint="eastAsia"/>
                <w:spacing w:val="11"/>
                <w:kern w:val="0"/>
                <w:sz w:val="18"/>
                <w:szCs w:val="18"/>
              </w:rPr>
              <w:t>夏秋</w:t>
            </w:r>
          </w:p>
        </w:tc>
        <w:tc>
          <w:tcPr>
            <w:tcW w:w="2223" w:type="dxa"/>
            <w:gridSpan w:val="3"/>
            <w:vAlign w:val="center"/>
          </w:tcPr>
          <w:p w14:paraId="48A3415F" w14:textId="77777777" w:rsidR="0030046B" w:rsidRDefault="0030046B" w:rsidP="0030046B">
            <w:pPr>
              <w:spacing w:line="320" w:lineRule="exact"/>
              <w:jc w:val="center"/>
              <w:rPr>
                <w:rFonts w:ascii="宋体" w:hAnsi="宋体" w:cs="宋体"/>
                <w:spacing w:val="11"/>
                <w:kern w:val="0"/>
                <w:sz w:val="18"/>
                <w:szCs w:val="18"/>
              </w:rPr>
            </w:pPr>
            <w:r>
              <w:rPr>
                <w:rFonts w:ascii="宋体" w:hAnsi="宋体" w:cs="宋体" w:hint="eastAsia"/>
                <w:color w:val="000000"/>
                <w:kern w:val="0"/>
                <w:sz w:val="18"/>
                <w:szCs w:val="18"/>
              </w:rPr>
              <w:t>杜敏</w:t>
            </w:r>
          </w:p>
        </w:tc>
        <w:tc>
          <w:tcPr>
            <w:tcW w:w="1877" w:type="dxa"/>
            <w:vAlign w:val="center"/>
          </w:tcPr>
          <w:p w14:paraId="3A0FC376" w14:textId="77777777" w:rsidR="0030046B" w:rsidRPr="00D457AB" w:rsidRDefault="0030046B" w:rsidP="0030046B">
            <w:pPr>
              <w:widowControl/>
              <w:spacing w:line="320" w:lineRule="exact"/>
              <w:rPr>
                <w:rFonts w:ascii="宋体" w:hAnsi="宋体" w:cs="宋体"/>
                <w:spacing w:val="11"/>
                <w:kern w:val="0"/>
                <w:sz w:val="18"/>
                <w:szCs w:val="18"/>
              </w:rPr>
            </w:pPr>
            <w:r w:rsidRPr="00D457AB">
              <w:rPr>
                <w:rFonts w:ascii="宋体" w:hAnsi="宋体" w:cs="宋体" w:hint="eastAsia"/>
                <w:spacing w:val="11"/>
                <w:kern w:val="0"/>
                <w:sz w:val="18"/>
                <w:szCs w:val="18"/>
              </w:rPr>
              <w:t>1.电化学教程，天津大学出版社</w:t>
            </w:r>
          </w:p>
          <w:p w14:paraId="09CA5991" w14:textId="77777777" w:rsidR="0030046B" w:rsidRPr="00D457AB" w:rsidRDefault="0030046B" w:rsidP="0030046B">
            <w:pPr>
              <w:widowControl/>
              <w:spacing w:line="320" w:lineRule="exact"/>
              <w:rPr>
                <w:rFonts w:ascii="宋体" w:hAnsi="宋体" w:cs="宋体"/>
                <w:spacing w:val="11"/>
                <w:kern w:val="0"/>
                <w:sz w:val="18"/>
                <w:szCs w:val="18"/>
              </w:rPr>
            </w:pPr>
            <w:r w:rsidRPr="00D457AB">
              <w:rPr>
                <w:rFonts w:ascii="宋体" w:hAnsi="宋体" w:cs="宋体" w:hint="eastAsia"/>
                <w:spacing w:val="11"/>
                <w:kern w:val="0"/>
                <w:sz w:val="18"/>
                <w:szCs w:val="18"/>
              </w:rPr>
              <w:t>2.电极过程动力学导论，科学出版社</w:t>
            </w:r>
          </w:p>
          <w:p w14:paraId="32DABF08" w14:textId="77777777" w:rsidR="0030046B" w:rsidRDefault="0030046B" w:rsidP="0030046B">
            <w:pPr>
              <w:widowControl/>
              <w:spacing w:line="320" w:lineRule="exact"/>
              <w:rPr>
                <w:rFonts w:ascii="宋体" w:hAnsi="宋体" w:cs="宋体"/>
                <w:spacing w:val="11"/>
                <w:kern w:val="0"/>
                <w:sz w:val="18"/>
                <w:szCs w:val="18"/>
              </w:rPr>
            </w:pPr>
            <w:r w:rsidRPr="00D457AB">
              <w:rPr>
                <w:rFonts w:ascii="宋体" w:hAnsi="宋体" w:cs="宋体" w:hint="eastAsia"/>
                <w:spacing w:val="11"/>
                <w:kern w:val="0"/>
                <w:sz w:val="18"/>
                <w:szCs w:val="18"/>
              </w:rPr>
              <w:t>3.电化学测试技术，北京航空学院出版社</w:t>
            </w:r>
          </w:p>
        </w:tc>
        <w:tc>
          <w:tcPr>
            <w:tcW w:w="1191" w:type="dxa"/>
            <w:vAlign w:val="center"/>
          </w:tcPr>
          <w:p w14:paraId="0CDF67F5" w14:textId="66173F60" w:rsidR="0030046B" w:rsidRDefault="0030046B" w:rsidP="0030046B">
            <w:pPr>
              <w:spacing w:line="320" w:lineRule="exact"/>
              <w:jc w:val="center"/>
              <w:rPr>
                <w:rFonts w:ascii="宋体" w:hAnsi="宋体" w:cs="宋体"/>
                <w:spacing w:val="11"/>
                <w:kern w:val="0"/>
                <w:sz w:val="18"/>
                <w:szCs w:val="18"/>
              </w:rPr>
            </w:pPr>
            <w:r>
              <w:rPr>
                <w:rFonts w:ascii="宋体" w:hAnsi="宋体" w:cs="宋体" w:hint="eastAsia"/>
                <w:spacing w:val="11"/>
                <w:kern w:val="0"/>
                <w:sz w:val="18"/>
                <w:szCs w:val="18"/>
              </w:rPr>
              <w:t>选修</w:t>
            </w:r>
          </w:p>
        </w:tc>
        <w:tc>
          <w:tcPr>
            <w:tcW w:w="965" w:type="dxa"/>
            <w:vAlign w:val="center"/>
          </w:tcPr>
          <w:p w14:paraId="71A3D181" w14:textId="77777777" w:rsidR="0030046B" w:rsidRDefault="0030046B" w:rsidP="0030046B">
            <w:pPr>
              <w:widowControl/>
              <w:spacing w:line="320" w:lineRule="exact"/>
              <w:jc w:val="center"/>
              <w:rPr>
                <w:rFonts w:ascii="宋体" w:hAnsi="宋体" w:cs="宋体"/>
                <w:spacing w:val="11"/>
                <w:kern w:val="0"/>
                <w:sz w:val="18"/>
                <w:szCs w:val="18"/>
              </w:rPr>
            </w:pPr>
            <w:r>
              <w:rPr>
                <w:rFonts w:ascii="宋体" w:hAnsi="宋体" w:cs="宋体" w:hint="eastAsia"/>
                <w:spacing w:val="11"/>
                <w:kern w:val="0"/>
                <w:sz w:val="18"/>
                <w:szCs w:val="18"/>
              </w:rPr>
              <w:t>考试</w:t>
            </w:r>
          </w:p>
        </w:tc>
        <w:tc>
          <w:tcPr>
            <w:tcW w:w="2976" w:type="dxa"/>
            <w:vAlign w:val="center"/>
          </w:tcPr>
          <w:p w14:paraId="34A94836" w14:textId="77777777" w:rsidR="0030046B" w:rsidRDefault="0030046B" w:rsidP="0030046B">
            <w:pPr>
              <w:jc w:val="center"/>
              <w:rPr>
                <w:color w:val="000000"/>
                <w:sz w:val="18"/>
                <w:szCs w:val="18"/>
              </w:rPr>
            </w:pPr>
          </w:p>
        </w:tc>
      </w:tr>
      <w:tr w:rsidR="0030046B" w14:paraId="7B054B13" w14:textId="77777777" w:rsidTr="007235A0">
        <w:trPr>
          <w:trHeight w:val="390"/>
        </w:trPr>
        <w:tc>
          <w:tcPr>
            <w:tcW w:w="1814" w:type="dxa"/>
            <w:gridSpan w:val="3"/>
            <w:vMerge/>
            <w:vAlign w:val="center"/>
          </w:tcPr>
          <w:p w14:paraId="16BFC421" w14:textId="77777777" w:rsidR="0030046B" w:rsidRDefault="0030046B" w:rsidP="0030046B">
            <w:pPr>
              <w:jc w:val="center"/>
              <w:rPr>
                <w:color w:val="000000"/>
                <w:spacing w:val="11"/>
                <w:kern w:val="0"/>
                <w:sz w:val="18"/>
                <w:szCs w:val="18"/>
              </w:rPr>
            </w:pPr>
          </w:p>
        </w:tc>
        <w:tc>
          <w:tcPr>
            <w:tcW w:w="1104" w:type="dxa"/>
            <w:gridSpan w:val="3"/>
            <w:vAlign w:val="center"/>
          </w:tcPr>
          <w:p w14:paraId="55D3E873" w14:textId="77777777" w:rsidR="0030046B" w:rsidRDefault="0030046B" w:rsidP="0030046B">
            <w:pPr>
              <w:widowControl/>
              <w:spacing w:line="320" w:lineRule="exact"/>
              <w:jc w:val="center"/>
              <w:rPr>
                <w:rFonts w:ascii="宋体" w:hAnsi="宋体"/>
                <w:sz w:val="18"/>
                <w:szCs w:val="18"/>
              </w:rPr>
            </w:pPr>
            <w:r>
              <w:rPr>
                <w:rFonts w:ascii="宋体" w:hAnsi="宋体" w:hint="eastAsia"/>
                <w:sz w:val="18"/>
                <w:szCs w:val="18"/>
              </w:rPr>
              <w:t>030K0032</w:t>
            </w:r>
          </w:p>
        </w:tc>
        <w:tc>
          <w:tcPr>
            <w:tcW w:w="1514" w:type="dxa"/>
            <w:vAlign w:val="center"/>
          </w:tcPr>
          <w:p w14:paraId="3D89620A" w14:textId="77777777" w:rsidR="0030046B" w:rsidRDefault="0030046B" w:rsidP="0030046B">
            <w:pPr>
              <w:widowControl/>
              <w:spacing w:line="320" w:lineRule="exact"/>
              <w:jc w:val="left"/>
              <w:rPr>
                <w:rFonts w:ascii="宋体" w:hAnsi="宋体"/>
                <w:sz w:val="18"/>
                <w:szCs w:val="18"/>
              </w:rPr>
            </w:pPr>
            <w:r>
              <w:rPr>
                <w:rFonts w:ascii="宋体" w:hAnsi="宋体" w:hint="eastAsia"/>
                <w:sz w:val="18"/>
                <w:szCs w:val="18"/>
              </w:rPr>
              <w:t>膜分离科学与技术</w:t>
            </w:r>
          </w:p>
        </w:tc>
        <w:tc>
          <w:tcPr>
            <w:tcW w:w="559" w:type="dxa"/>
            <w:vAlign w:val="center"/>
          </w:tcPr>
          <w:p w14:paraId="5A82E070" w14:textId="77777777" w:rsidR="0030046B" w:rsidRDefault="0030046B" w:rsidP="0030046B">
            <w:pPr>
              <w:widowControl/>
              <w:spacing w:line="320" w:lineRule="exact"/>
              <w:jc w:val="center"/>
              <w:rPr>
                <w:rFonts w:ascii="宋体" w:hAnsi="宋体"/>
                <w:sz w:val="18"/>
                <w:szCs w:val="18"/>
              </w:rPr>
            </w:pPr>
            <w:r>
              <w:rPr>
                <w:rFonts w:ascii="宋体" w:hAnsi="宋体" w:hint="eastAsia"/>
                <w:sz w:val="18"/>
                <w:szCs w:val="18"/>
              </w:rPr>
              <w:t>2</w:t>
            </w:r>
          </w:p>
        </w:tc>
        <w:tc>
          <w:tcPr>
            <w:tcW w:w="627" w:type="dxa"/>
            <w:vAlign w:val="center"/>
          </w:tcPr>
          <w:p w14:paraId="69E91B7A" w14:textId="77777777" w:rsidR="0030046B" w:rsidRDefault="0030046B" w:rsidP="0030046B">
            <w:pPr>
              <w:spacing w:line="320" w:lineRule="exact"/>
              <w:jc w:val="center"/>
              <w:rPr>
                <w:rFonts w:ascii="宋体" w:hAnsi="宋体" w:cs="宋体"/>
                <w:spacing w:val="11"/>
                <w:kern w:val="0"/>
                <w:sz w:val="18"/>
                <w:szCs w:val="18"/>
              </w:rPr>
            </w:pPr>
            <w:r>
              <w:rPr>
                <w:rFonts w:ascii="宋体" w:hAnsi="宋体" w:cs="宋体" w:hint="eastAsia"/>
                <w:spacing w:val="11"/>
                <w:kern w:val="0"/>
                <w:sz w:val="18"/>
                <w:szCs w:val="18"/>
              </w:rPr>
              <w:t>夏秋</w:t>
            </w:r>
          </w:p>
        </w:tc>
        <w:tc>
          <w:tcPr>
            <w:tcW w:w="2223" w:type="dxa"/>
            <w:gridSpan w:val="3"/>
            <w:vAlign w:val="center"/>
          </w:tcPr>
          <w:p w14:paraId="2ECFFBA7" w14:textId="77777777" w:rsidR="0030046B" w:rsidRDefault="0030046B" w:rsidP="0030046B">
            <w:pPr>
              <w:spacing w:line="320" w:lineRule="exact"/>
              <w:jc w:val="center"/>
              <w:rPr>
                <w:rFonts w:ascii="宋体" w:hAnsi="宋体" w:cs="宋体"/>
                <w:spacing w:val="11"/>
                <w:kern w:val="0"/>
                <w:sz w:val="18"/>
                <w:szCs w:val="18"/>
              </w:rPr>
            </w:pPr>
            <w:r>
              <w:rPr>
                <w:rFonts w:ascii="宋体" w:hAnsi="宋体" w:cs="宋体" w:hint="eastAsia"/>
                <w:color w:val="000000"/>
                <w:kern w:val="0"/>
                <w:sz w:val="18"/>
                <w:szCs w:val="18"/>
              </w:rPr>
              <w:t>苏保卫，高学理</w:t>
            </w:r>
          </w:p>
        </w:tc>
        <w:tc>
          <w:tcPr>
            <w:tcW w:w="1877" w:type="dxa"/>
            <w:vAlign w:val="center"/>
          </w:tcPr>
          <w:p w14:paraId="7BF5F175" w14:textId="77777777" w:rsidR="0030046B" w:rsidRPr="00D457AB" w:rsidRDefault="0030046B" w:rsidP="0030046B">
            <w:pPr>
              <w:widowControl/>
              <w:spacing w:line="320" w:lineRule="exact"/>
              <w:rPr>
                <w:rFonts w:ascii="宋体" w:hAnsi="宋体" w:cs="宋体"/>
                <w:spacing w:val="11"/>
                <w:kern w:val="0"/>
                <w:sz w:val="18"/>
                <w:szCs w:val="18"/>
              </w:rPr>
            </w:pPr>
            <w:r w:rsidRPr="00D457AB">
              <w:rPr>
                <w:rFonts w:ascii="宋体" w:hAnsi="宋体" w:cs="宋体" w:hint="eastAsia"/>
                <w:spacing w:val="11"/>
                <w:kern w:val="0"/>
                <w:sz w:val="18"/>
                <w:szCs w:val="18"/>
              </w:rPr>
              <w:t>1.膜分离技术基础，化学工业出版社，2000 ；2.膜技术基础原理，清华大学出版社，1999 3.膜科学技术过程与原理，华东理工大学出版社,2009；</w:t>
            </w:r>
          </w:p>
          <w:p w14:paraId="253D13C3" w14:textId="77777777" w:rsidR="0030046B" w:rsidRDefault="0030046B" w:rsidP="0030046B">
            <w:pPr>
              <w:widowControl/>
              <w:spacing w:line="320" w:lineRule="exact"/>
              <w:rPr>
                <w:rFonts w:ascii="宋体" w:hAnsi="宋体" w:cs="宋体"/>
                <w:spacing w:val="11"/>
                <w:kern w:val="0"/>
                <w:sz w:val="18"/>
                <w:szCs w:val="18"/>
              </w:rPr>
            </w:pPr>
            <w:r w:rsidRPr="00D457AB">
              <w:rPr>
                <w:rFonts w:ascii="宋体" w:hAnsi="宋体" w:cs="宋体" w:hint="eastAsia"/>
                <w:spacing w:val="11"/>
                <w:kern w:val="0"/>
                <w:sz w:val="18"/>
                <w:szCs w:val="18"/>
              </w:rPr>
              <w:t>4.膜科学技术实用教程，化学工业出版社，2005</w:t>
            </w:r>
          </w:p>
        </w:tc>
        <w:tc>
          <w:tcPr>
            <w:tcW w:w="1191" w:type="dxa"/>
            <w:vAlign w:val="center"/>
          </w:tcPr>
          <w:p w14:paraId="332BD5DD" w14:textId="24E735E5" w:rsidR="0030046B" w:rsidRDefault="0030046B" w:rsidP="0030046B">
            <w:pPr>
              <w:spacing w:line="320" w:lineRule="exact"/>
              <w:jc w:val="center"/>
              <w:rPr>
                <w:rFonts w:ascii="宋体" w:hAnsi="宋体" w:cs="宋体"/>
                <w:spacing w:val="11"/>
                <w:kern w:val="0"/>
                <w:sz w:val="18"/>
                <w:szCs w:val="18"/>
              </w:rPr>
            </w:pPr>
            <w:r>
              <w:rPr>
                <w:rFonts w:ascii="宋体" w:hAnsi="宋体" w:cs="宋体" w:hint="eastAsia"/>
                <w:spacing w:val="11"/>
                <w:kern w:val="0"/>
                <w:sz w:val="18"/>
                <w:szCs w:val="18"/>
              </w:rPr>
              <w:t>选修</w:t>
            </w:r>
          </w:p>
        </w:tc>
        <w:tc>
          <w:tcPr>
            <w:tcW w:w="965" w:type="dxa"/>
            <w:vAlign w:val="center"/>
          </w:tcPr>
          <w:p w14:paraId="33B857B4" w14:textId="77777777" w:rsidR="0030046B" w:rsidRDefault="0030046B" w:rsidP="0030046B">
            <w:pPr>
              <w:widowControl/>
              <w:spacing w:line="320" w:lineRule="exact"/>
              <w:jc w:val="center"/>
              <w:rPr>
                <w:rFonts w:ascii="宋体" w:hAnsi="宋体" w:cs="宋体"/>
                <w:spacing w:val="11"/>
                <w:kern w:val="0"/>
                <w:sz w:val="18"/>
                <w:szCs w:val="18"/>
              </w:rPr>
            </w:pPr>
            <w:r>
              <w:rPr>
                <w:rFonts w:ascii="宋体" w:hAnsi="宋体" w:cs="宋体" w:hint="eastAsia"/>
                <w:spacing w:val="11"/>
                <w:kern w:val="0"/>
                <w:sz w:val="18"/>
                <w:szCs w:val="18"/>
              </w:rPr>
              <w:t>考试</w:t>
            </w:r>
          </w:p>
        </w:tc>
        <w:tc>
          <w:tcPr>
            <w:tcW w:w="2976" w:type="dxa"/>
            <w:vAlign w:val="center"/>
          </w:tcPr>
          <w:p w14:paraId="420954C1" w14:textId="77777777" w:rsidR="0030046B" w:rsidRDefault="0030046B" w:rsidP="0030046B">
            <w:pPr>
              <w:jc w:val="center"/>
              <w:rPr>
                <w:color w:val="000000"/>
                <w:sz w:val="18"/>
                <w:szCs w:val="18"/>
              </w:rPr>
            </w:pPr>
          </w:p>
        </w:tc>
      </w:tr>
      <w:tr w:rsidR="0030046B" w14:paraId="1937A6E9" w14:textId="77777777" w:rsidTr="007235A0">
        <w:trPr>
          <w:trHeight w:val="390"/>
        </w:trPr>
        <w:tc>
          <w:tcPr>
            <w:tcW w:w="1814" w:type="dxa"/>
            <w:gridSpan w:val="3"/>
            <w:vMerge/>
            <w:vAlign w:val="center"/>
          </w:tcPr>
          <w:p w14:paraId="151E0560" w14:textId="77777777" w:rsidR="0030046B" w:rsidRDefault="0030046B" w:rsidP="0030046B">
            <w:pPr>
              <w:jc w:val="center"/>
              <w:rPr>
                <w:color w:val="000000"/>
                <w:spacing w:val="11"/>
                <w:kern w:val="0"/>
                <w:sz w:val="18"/>
                <w:szCs w:val="18"/>
              </w:rPr>
            </w:pPr>
          </w:p>
        </w:tc>
        <w:tc>
          <w:tcPr>
            <w:tcW w:w="1104" w:type="dxa"/>
            <w:gridSpan w:val="3"/>
            <w:vAlign w:val="center"/>
          </w:tcPr>
          <w:p w14:paraId="3BC0F5E3" w14:textId="77777777" w:rsidR="0030046B" w:rsidRDefault="0030046B" w:rsidP="0030046B">
            <w:pPr>
              <w:widowControl/>
              <w:spacing w:line="320" w:lineRule="exact"/>
              <w:jc w:val="center"/>
              <w:rPr>
                <w:rFonts w:ascii="宋体" w:hAnsi="宋体"/>
                <w:sz w:val="18"/>
                <w:szCs w:val="18"/>
              </w:rPr>
            </w:pPr>
            <w:r>
              <w:rPr>
                <w:rFonts w:ascii="宋体" w:hAnsi="宋体" w:hint="eastAsia"/>
                <w:sz w:val="18"/>
                <w:szCs w:val="18"/>
              </w:rPr>
              <w:t>030K0052</w:t>
            </w:r>
          </w:p>
        </w:tc>
        <w:tc>
          <w:tcPr>
            <w:tcW w:w="1514" w:type="dxa"/>
            <w:vAlign w:val="center"/>
          </w:tcPr>
          <w:p w14:paraId="74A5E046" w14:textId="77777777" w:rsidR="0030046B" w:rsidRDefault="0030046B" w:rsidP="0030046B">
            <w:pPr>
              <w:widowControl/>
              <w:spacing w:line="320" w:lineRule="exact"/>
              <w:jc w:val="left"/>
              <w:rPr>
                <w:rFonts w:ascii="宋体" w:hAnsi="宋体"/>
                <w:sz w:val="18"/>
                <w:szCs w:val="18"/>
              </w:rPr>
            </w:pPr>
            <w:r>
              <w:rPr>
                <w:rFonts w:ascii="宋体" w:hAnsi="宋体" w:hint="eastAsia"/>
                <w:sz w:val="18"/>
                <w:szCs w:val="18"/>
              </w:rPr>
              <w:t>传递过程原理(II)</w:t>
            </w:r>
          </w:p>
        </w:tc>
        <w:tc>
          <w:tcPr>
            <w:tcW w:w="559" w:type="dxa"/>
            <w:vAlign w:val="center"/>
          </w:tcPr>
          <w:p w14:paraId="1A99E354" w14:textId="77777777" w:rsidR="0030046B" w:rsidRDefault="0030046B" w:rsidP="0030046B">
            <w:pPr>
              <w:widowControl/>
              <w:spacing w:line="320" w:lineRule="exact"/>
              <w:jc w:val="center"/>
              <w:rPr>
                <w:rFonts w:ascii="宋体" w:hAnsi="宋体"/>
                <w:sz w:val="18"/>
                <w:szCs w:val="18"/>
              </w:rPr>
            </w:pPr>
            <w:r>
              <w:rPr>
                <w:rFonts w:ascii="宋体" w:hAnsi="宋体" w:hint="eastAsia"/>
                <w:sz w:val="18"/>
                <w:szCs w:val="18"/>
              </w:rPr>
              <w:t>2</w:t>
            </w:r>
          </w:p>
        </w:tc>
        <w:tc>
          <w:tcPr>
            <w:tcW w:w="627" w:type="dxa"/>
            <w:vAlign w:val="center"/>
          </w:tcPr>
          <w:p w14:paraId="1CB2D7C6" w14:textId="77777777" w:rsidR="0030046B" w:rsidRDefault="0030046B" w:rsidP="0030046B">
            <w:pPr>
              <w:spacing w:line="320" w:lineRule="exact"/>
              <w:jc w:val="center"/>
              <w:rPr>
                <w:rFonts w:ascii="宋体" w:hAnsi="宋体" w:cs="宋体"/>
                <w:sz w:val="18"/>
                <w:szCs w:val="18"/>
              </w:rPr>
            </w:pPr>
            <w:r>
              <w:rPr>
                <w:rFonts w:ascii="宋体" w:hAnsi="宋体" w:hint="eastAsia"/>
                <w:sz w:val="18"/>
                <w:szCs w:val="18"/>
              </w:rPr>
              <w:t>夏秋</w:t>
            </w:r>
          </w:p>
        </w:tc>
        <w:tc>
          <w:tcPr>
            <w:tcW w:w="2223" w:type="dxa"/>
            <w:gridSpan w:val="3"/>
            <w:vAlign w:val="center"/>
          </w:tcPr>
          <w:p w14:paraId="140C7AA2" w14:textId="77777777" w:rsidR="0030046B" w:rsidRDefault="0030046B" w:rsidP="0030046B">
            <w:pPr>
              <w:spacing w:line="320" w:lineRule="exact"/>
              <w:jc w:val="center"/>
              <w:rPr>
                <w:rFonts w:ascii="宋体" w:hAnsi="宋体" w:cs="宋体"/>
                <w:sz w:val="18"/>
                <w:szCs w:val="18"/>
              </w:rPr>
            </w:pPr>
            <w:r>
              <w:rPr>
                <w:rFonts w:ascii="宋体" w:hAnsi="宋体" w:cs="宋体" w:hint="eastAsia"/>
                <w:color w:val="000000"/>
                <w:kern w:val="0"/>
                <w:sz w:val="18"/>
                <w:szCs w:val="18"/>
              </w:rPr>
              <w:t>汪锰</w:t>
            </w:r>
          </w:p>
        </w:tc>
        <w:tc>
          <w:tcPr>
            <w:tcW w:w="1877" w:type="dxa"/>
            <w:vAlign w:val="center"/>
          </w:tcPr>
          <w:p w14:paraId="3DC95911" w14:textId="77777777" w:rsidR="0030046B" w:rsidRPr="00D457AB" w:rsidRDefault="0030046B" w:rsidP="0030046B">
            <w:pPr>
              <w:widowControl/>
              <w:spacing w:line="320" w:lineRule="exact"/>
              <w:rPr>
                <w:rFonts w:ascii="宋体" w:hAnsi="宋体" w:cs="宋体"/>
                <w:spacing w:val="11"/>
                <w:kern w:val="0"/>
                <w:sz w:val="18"/>
                <w:szCs w:val="18"/>
              </w:rPr>
            </w:pPr>
            <w:r w:rsidRPr="00D457AB">
              <w:rPr>
                <w:rFonts w:ascii="宋体" w:hAnsi="宋体" w:cs="宋体" w:hint="eastAsia"/>
                <w:spacing w:val="11"/>
                <w:kern w:val="0"/>
                <w:sz w:val="18"/>
                <w:szCs w:val="18"/>
              </w:rPr>
              <w:t>1．化工传递过程基础（第三版），化学工业出版社，2009年</w:t>
            </w:r>
          </w:p>
          <w:p w14:paraId="706AAE33" w14:textId="77777777" w:rsidR="0030046B" w:rsidRPr="00D457AB" w:rsidRDefault="0030046B" w:rsidP="0030046B">
            <w:pPr>
              <w:widowControl/>
              <w:spacing w:line="320" w:lineRule="exact"/>
              <w:rPr>
                <w:rFonts w:ascii="宋体" w:hAnsi="宋体" w:cs="宋体"/>
                <w:spacing w:val="11"/>
                <w:kern w:val="0"/>
                <w:sz w:val="18"/>
                <w:szCs w:val="18"/>
              </w:rPr>
            </w:pPr>
            <w:r w:rsidRPr="00D457AB">
              <w:rPr>
                <w:rFonts w:ascii="宋体" w:hAnsi="宋体" w:cs="宋体" w:hint="eastAsia"/>
                <w:spacing w:val="11"/>
                <w:kern w:val="0"/>
                <w:sz w:val="18"/>
                <w:szCs w:val="18"/>
              </w:rPr>
              <w:t>2．传递过程原理，华东理工大学出版社，2013</w:t>
            </w:r>
          </w:p>
          <w:p w14:paraId="47A9D03D" w14:textId="77777777" w:rsidR="0030046B" w:rsidRDefault="0030046B" w:rsidP="0030046B">
            <w:pPr>
              <w:widowControl/>
              <w:spacing w:line="320" w:lineRule="exact"/>
              <w:rPr>
                <w:rFonts w:ascii="宋体" w:hAnsi="宋体" w:cs="宋体"/>
                <w:spacing w:val="11"/>
                <w:kern w:val="0"/>
                <w:sz w:val="18"/>
                <w:szCs w:val="18"/>
              </w:rPr>
            </w:pPr>
            <w:r w:rsidRPr="00D457AB">
              <w:rPr>
                <w:rFonts w:ascii="宋体" w:hAnsi="宋体" w:cs="宋体" w:hint="eastAsia"/>
                <w:spacing w:val="11"/>
                <w:kern w:val="0"/>
                <w:sz w:val="18"/>
                <w:szCs w:val="18"/>
              </w:rPr>
              <w:t>3．化工传递过程导论，科学出版社，2009年</w:t>
            </w:r>
          </w:p>
        </w:tc>
        <w:tc>
          <w:tcPr>
            <w:tcW w:w="1191" w:type="dxa"/>
            <w:vAlign w:val="center"/>
          </w:tcPr>
          <w:p w14:paraId="58A69BC9" w14:textId="550B5ADF" w:rsidR="0030046B" w:rsidRDefault="0030046B" w:rsidP="0030046B">
            <w:pPr>
              <w:spacing w:line="320" w:lineRule="exact"/>
              <w:jc w:val="center"/>
              <w:rPr>
                <w:rFonts w:ascii="宋体" w:hAnsi="宋体" w:cs="宋体"/>
                <w:sz w:val="18"/>
                <w:szCs w:val="18"/>
              </w:rPr>
            </w:pPr>
            <w:r>
              <w:rPr>
                <w:rFonts w:ascii="宋体" w:hAnsi="宋体" w:cs="宋体" w:hint="eastAsia"/>
                <w:spacing w:val="11"/>
                <w:kern w:val="0"/>
                <w:sz w:val="18"/>
                <w:szCs w:val="18"/>
              </w:rPr>
              <w:t>选修</w:t>
            </w:r>
          </w:p>
        </w:tc>
        <w:tc>
          <w:tcPr>
            <w:tcW w:w="965" w:type="dxa"/>
            <w:vAlign w:val="center"/>
          </w:tcPr>
          <w:p w14:paraId="0AB34FE1" w14:textId="77777777" w:rsidR="0030046B" w:rsidRDefault="0030046B" w:rsidP="0030046B">
            <w:pPr>
              <w:widowControl/>
              <w:spacing w:line="320" w:lineRule="exact"/>
              <w:jc w:val="center"/>
              <w:rPr>
                <w:rFonts w:ascii="宋体" w:hAnsi="宋体" w:cs="宋体"/>
                <w:spacing w:val="11"/>
                <w:kern w:val="0"/>
                <w:sz w:val="18"/>
                <w:szCs w:val="18"/>
              </w:rPr>
            </w:pPr>
            <w:r>
              <w:rPr>
                <w:rFonts w:ascii="宋体" w:hAnsi="宋体" w:cs="宋体" w:hint="eastAsia"/>
                <w:spacing w:val="11"/>
                <w:kern w:val="0"/>
                <w:sz w:val="18"/>
                <w:szCs w:val="18"/>
              </w:rPr>
              <w:t>考试</w:t>
            </w:r>
          </w:p>
        </w:tc>
        <w:tc>
          <w:tcPr>
            <w:tcW w:w="2976" w:type="dxa"/>
            <w:vAlign w:val="center"/>
          </w:tcPr>
          <w:p w14:paraId="1C0C26C2" w14:textId="77777777" w:rsidR="0030046B" w:rsidRDefault="0030046B" w:rsidP="0030046B">
            <w:pPr>
              <w:jc w:val="center"/>
              <w:rPr>
                <w:color w:val="000000"/>
                <w:sz w:val="18"/>
                <w:szCs w:val="18"/>
              </w:rPr>
            </w:pPr>
          </w:p>
        </w:tc>
      </w:tr>
      <w:tr w:rsidR="0030046B" w14:paraId="7245F1CA" w14:textId="77777777" w:rsidTr="007235A0">
        <w:trPr>
          <w:trHeight w:val="390"/>
        </w:trPr>
        <w:tc>
          <w:tcPr>
            <w:tcW w:w="1814" w:type="dxa"/>
            <w:gridSpan w:val="3"/>
            <w:vMerge/>
            <w:vAlign w:val="center"/>
          </w:tcPr>
          <w:p w14:paraId="070B0899" w14:textId="77777777" w:rsidR="0030046B" w:rsidRDefault="0030046B" w:rsidP="0030046B">
            <w:pPr>
              <w:jc w:val="center"/>
              <w:rPr>
                <w:color w:val="000000"/>
                <w:spacing w:val="11"/>
                <w:kern w:val="0"/>
                <w:sz w:val="18"/>
                <w:szCs w:val="18"/>
              </w:rPr>
            </w:pPr>
          </w:p>
        </w:tc>
        <w:tc>
          <w:tcPr>
            <w:tcW w:w="1104" w:type="dxa"/>
            <w:gridSpan w:val="3"/>
            <w:vAlign w:val="center"/>
          </w:tcPr>
          <w:p w14:paraId="4D5581CA" w14:textId="77777777" w:rsidR="0030046B" w:rsidRDefault="0030046B" w:rsidP="0030046B">
            <w:pPr>
              <w:widowControl/>
              <w:spacing w:line="320" w:lineRule="exact"/>
              <w:jc w:val="center"/>
              <w:rPr>
                <w:rFonts w:ascii="宋体" w:hAnsi="宋体"/>
                <w:sz w:val="18"/>
                <w:szCs w:val="18"/>
              </w:rPr>
            </w:pPr>
            <w:r>
              <w:rPr>
                <w:rFonts w:ascii="宋体" w:hAnsi="宋体" w:hint="eastAsia"/>
                <w:sz w:val="18"/>
                <w:szCs w:val="18"/>
              </w:rPr>
              <w:t>030K0053</w:t>
            </w:r>
          </w:p>
        </w:tc>
        <w:tc>
          <w:tcPr>
            <w:tcW w:w="1514" w:type="dxa"/>
            <w:vAlign w:val="center"/>
          </w:tcPr>
          <w:p w14:paraId="646102AA" w14:textId="77777777" w:rsidR="0030046B" w:rsidRDefault="0030046B" w:rsidP="0030046B">
            <w:pPr>
              <w:widowControl/>
              <w:spacing w:line="320" w:lineRule="exact"/>
              <w:jc w:val="left"/>
              <w:rPr>
                <w:rFonts w:ascii="宋体" w:hAnsi="宋体"/>
                <w:sz w:val="18"/>
                <w:szCs w:val="18"/>
              </w:rPr>
            </w:pPr>
            <w:r>
              <w:rPr>
                <w:rFonts w:ascii="宋体" w:hAnsi="宋体" w:hint="eastAsia"/>
                <w:sz w:val="18"/>
                <w:szCs w:val="18"/>
              </w:rPr>
              <w:t>化工热力学（II ）</w:t>
            </w:r>
          </w:p>
        </w:tc>
        <w:tc>
          <w:tcPr>
            <w:tcW w:w="559" w:type="dxa"/>
            <w:vAlign w:val="center"/>
          </w:tcPr>
          <w:p w14:paraId="78B01D41" w14:textId="77777777" w:rsidR="0030046B" w:rsidRDefault="0030046B" w:rsidP="0030046B">
            <w:pPr>
              <w:widowControl/>
              <w:spacing w:line="320" w:lineRule="exact"/>
              <w:jc w:val="center"/>
              <w:rPr>
                <w:rFonts w:ascii="宋体" w:hAnsi="宋体"/>
                <w:sz w:val="18"/>
                <w:szCs w:val="18"/>
              </w:rPr>
            </w:pPr>
            <w:r>
              <w:rPr>
                <w:rFonts w:ascii="宋体" w:hAnsi="宋体" w:hint="eastAsia"/>
                <w:sz w:val="18"/>
                <w:szCs w:val="18"/>
              </w:rPr>
              <w:t>2</w:t>
            </w:r>
          </w:p>
        </w:tc>
        <w:tc>
          <w:tcPr>
            <w:tcW w:w="627" w:type="dxa"/>
            <w:vAlign w:val="center"/>
          </w:tcPr>
          <w:p w14:paraId="175F3D3A" w14:textId="77777777" w:rsidR="0030046B" w:rsidRDefault="0030046B" w:rsidP="0030046B">
            <w:pPr>
              <w:widowControl/>
              <w:spacing w:line="320" w:lineRule="exact"/>
              <w:jc w:val="center"/>
              <w:rPr>
                <w:rFonts w:ascii="宋体" w:hAnsi="宋体"/>
                <w:sz w:val="18"/>
                <w:szCs w:val="18"/>
              </w:rPr>
            </w:pPr>
            <w:r>
              <w:rPr>
                <w:rFonts w:ascii="宋体" w:hAnsi="宋体" w:hint="eastAsia"/>
                <w:sz w:val="18"/>
                <w:szCs w:val="18"/>
              </w:rPr>
              <w:t>夏秋</w:t>
            </w:r>
          </w:p>
        </w:tc>
        <w:tc>
          <w:tcPr>
            <w:tcW w:w="2223" w:type="dxa"/>
            <w:gridSpan w:val="3"/>
            <w:vAlign w:val="center"/>
          </w:tcPr>
          <w:p w14:paraId="3BBCA23A" w14:textId="77777777" w:rsidR="0030046B" w:rsidRDefault="0030046B" w:rsidP="0030046B">
            <w:pPr>
              <w:spacing w:line="320" w:lineRule="exact"/>
              <w:jc w:val="center"/>
              <w:rPr>
                <w:rFonts w:ascii="宋体" w:hAnsi="宋体" w:cs="宋体"/>
                <w:spacing w:val="11"/>
                <w:kern w:val="0"/>
                <w:sz w:val="18"/>
                <w:szCs w:val="18"/>
              </w:rPr>
            </w:pPr>
            <w:r>
              <w:rPr>
                <w:rFonts w:ascii="宋体" w:hAnsi="宋体" w:cs="宋体" w:hint="eastAsia"/>
                <w:color w:val="000000"/>
                <w:kern w:val="0"/>
                <w:sz w:val="18"/>
                <w:szCs w:val="18"/>
              </w:rPr>
              <w:t>胡仰栋</w:t>
            </w:r>
          </w:p>
        </w:tc>
        <w:tc>
          <w:tcPr>
            <w:tcW w:w="1877" w:type="dxa"/>
            <w:vAlign w:val="center"/>
          </w:tcPr>
          <w:p w14:paraId="4EA861D6" w14:textId="77777777" w:rsidR="0030046B" w:rsidRDefault="0030046B" w:rsidP="0030046B">
            <w:pPr>
              <w:widowControl/>
              <w:spacing w:line="320" w:lineRule="exact"/>
              <w:rPr>
                <w:rFonts w:ascii="宋体" w:hAnsi="宋体" w:cs="宋体"/>
                <w:spacing w:val="11"/>
                <w:kern w:val="0"/>
                <w:sz w:val="18"/>
                <w:szCs w:val="18"/>
              </w:rPr>
            </w:pPr>
            <w:r w:rsidRPr="00D457AB">
              <w:rPr>
                <w:rFonts w:ascii="宋体" w:hAnsi="宋体" w:cs="宋体" w:hint="eastAsia"/>
                <w:spacing w:val="11"/>
                <w:kern w:val="0"/>
                <w:sz w:val="18"/>
                <w:szCs w:val="18"/>
              </w:rPr>
              <w:t>流体相平衡的分子热力学，化学工业出版社，2006年第1版</w:t>
            </w:r>
          </w:p>
        </w:tc>
        <w:tc>
          <w:tcPr>
            <w:tcW w:w="1191" w:type="dxa"/>
            <w:vAlign w:val="center"/>
          </w:tcPr>
          <w:p w14:paraId="2CBE359F" w14:textId="2FA9FE32" w:rsidR="0030046B" w:rsidRDefault="0030046B" w:rsidP="0030046B">
            <w:pPr>
              <w:spacing w:line="320" w:lineRule="exact"/>
              <w:jc w:val="center"/>
              <w:rPr>
                <w:rFonts w:ascii="宋体" w:hAnsi="宋体" w:cs="宋体"/>
                <w:spacing w:val="11"/>
                <w:kern w:val="0"/>
                <w:sz w:val="18"/>
                <w:szCs w:val="18"/>
              </w:rPr>
            </w:pPr>
            <w:r>
              <w:rPr>
                <w:rFonts w:ascii="宋体" w:hAnsi="宋体" w:cs="宋体" w:hint="eastAsia"/>
                <w:spacing w:val="11"/>
                <w:kern w:val="0"/>
                <w:sz w:val="18"/>
                <w:szCs w:val="18"/>
              </w:rPr>
              <w:t>选修</w:t>
            </w:r>
          </w:p>
        </w:tc>
        <w:tc>
          <w:tcPr>
            <w:tcW w:w="965" w:type="dxa"/>
            <w:vAlign w:val="center"/>
          </w:tcPr>
          <w:p w14:paraId="181BD74D" w14:textId="77777777" w:rsidR="0030046B" w:rsidRDefault="0030046B" w:rsidP="0030046B">
            <w:pPr>
              <w:widowControl/>
              <w:spacing w:line="320" w:lineRule="exact"/>
              <w:jc w:val="center"/>
              <w:rPr>
                <w:rFonts w:ascii="宋体" w:hAnsi="宋体" w:cs="宋体"/>
                <w:spacing w:val="11"/>
                <w:kern w:val="0"/>
                <w:sz w:val="18"/>
                <w:szCs w:val="18"/>
              </w:rPr>
            </w:pPr>
            <w:r>
              <w:rPr>
                <w:rFonts w:ascii="宋体" w:hAnsi="宋体" w:cs="宋体" w:hint="eastAsia"/>
                <w:spacing w:val="11"/>
                <w:kern w:val="0"/>
                <w:sz w:val="18"/>
                <w:szCs w:val="18"/>
              </w:rPr>
              <w:t>考试</w:t>
            </w:r>
          </w:p>
        </w:tc>
        <w:tc>
          <w:tcPr>
            <w:tcW w:w="2976" w:type="dxa"/>
            <w:vAlign w:val="center"/>
          </w:tcPr>
          <w:p w14:paraId="7F1F63D5" w14:textId="77777777" w:rsidR="0030046B" w:rsidRDefault="0030046B" w:rsidP="0030046B">
            <w:pPr>
              <w:jc w:val="center"/>
              <w:rPr>
                <w:color w:val="000000"/>
                <w:sz w:val="18"/>
                <w:szCs w:val="18"/>
              </w:rPr>
            </w:pPr>
          </w:p>
        </w:tc>
      </w:tr>
      <w:tr w:rsidR="0030046B" w14:paraId="4C8E01D2" w14:textId="77777777" w:rsidTr="007235A0">
        <w:trPr>
          <w:trHeight w:val="390"/>
        </w:trPr>
        <w:tc>
          <w:tcPr>
            <w:tcW w:w="1814" w:type="dxa"/>
            <w:gridSpan w:val="3"/>
            <w:vMerge/>
            <w:vAlign w:val="center"/>
          </w:tcPr>
          <w:p w14:paraId="0059C5B4" w14:textId="77777777" w:rsidR="0030046B" w:rsidRDefault="0030046B" w:rsidP="0030046B">
            <w:pPr>
              <w:jc w:val="center"/>
              <w:rPr>
                <w:color w:val="000000"/>
                <w:spacing w:val="11"/>
                <w:kern w:val="0"/>
                <w:sz w:val="18"/>
                <w:szCs w:val="18"/>
              </w:rPr>
            </w:pPr>
          </w:p>
        </w:tc>
        <w:tc>
          <w:tcPr>
            <w:tcW w:w="1104" w:type="dxa"/>
            <w:gridSpan w:val="3"/>
            <w:vAlign w:val="center"/>
          </w:tcPr>
          <w:p w14:paraId="0F022C7C" w14:textId="77777777" w:rsidR="0030046B" w:rsidRDefault="0030046B" w:rsidP="0030046B">
            <w:pPr>
              <w:widowControl/>
              <w:spacing w:line="320" w:lineRule="exact"/>
              <w:jc w:val="center"/>
              <w:rPr>
                <w:rFonts w:ascii="宋体" w:hAnsi="宋体"/>
                <w:sz w:val="18"/>
                <w:szCs w:val="18"/>
              </w:rPr>
            </w:pPr>
            <w:r>
              <w:rPr>
                <w:rFonts w:ascii="宋体" w:hAnsi="宋体"/>
                <w:sz w:val="18"/>
                <w:szCs w:val="18"/>
              </w:rPr>
              <w:t>030K0119</w:t>
            </w:r>
          </w:p>
        </w:tc>
        <w:tc>
          <w:tcPr>
            <w:tcW w:w="1514" w:type="dxa"/>
            <w:vAlign w:val="center"/>
          </w:tcPr>
          <w:p w14:paraId="61715D53" w14:textId="77777777" w:rsidR="0030046B" w:rsidRDefault="0030046B" w:rsidP="0030046B">
            <w:pPr>
              <w:spacing w:line="320" w:lineRule="exact"/>
              <w:jc w:val="left"/>
              <w:rPr>
                <w:rFonts w:ascii="宋体" w:hAnsi="宋体" w:cs="宋体"/>
                <w:spacing w:val="11"/>
                <w:kern w:val="0"/>
                <w:sz w:val="18"/>
                <w:szCs w:val="18"/>
              </w:rPr>
            </w:pPr>
            <w:r>
              <w:rPr>
                <w:rFonts w:ascii="宋体" w:hAnsi="宋体" w:cs="宋体" w:hint="eastAsia"/>
                <w:spacing w:val="11"/>
                <w:kern w:val="0"/>
                <w:sz w:val="18"/>
                <w:szCs w:val="18"/>
              </w:rPr>
              <w:t>生物化学工程</w:t>
            </w:r>
          </w:p>
        </w:tc>
        <w:tc>
          <w:tcPr>
            <w:tcW w:w="559" w:type="dxa"/>
            <w:vAlign w:val="center"/>
          </w:tcPr>
          <w:p w14:paraId="55161DE9" w14:textId="77777777" w:rsidR="0030046B" w:rsidRDefault="0030046B" w:rsidP="0030046B">
            <w:pPr>
              <w:spacing w:line="320" w:lineRule="exact"/>
              <w:jc w:val="center"/>
              <w:rPr>
                <w:rFonts w:ascii="宋体" w:hAnsi="宋体" w:cs="宋体"/>
                <w:spacing w:val="11"/>
                <w:kern w:val="0"/>
                <w:sz w:val="18"/>
                <w:szCs w:val="18"/>
              </w:rPr>
            </w:pPr>
            <w:r>
              <w:rPr>
                <w:rFonts w:ascii="宋体" w:hAnsi="宋体" w:cs="宋体" w:hint="eastAsia"/>
                <w:spacing w:val="11"/>
                <w:kern w:val="0"/>
                <w:sz w:val="18"/>
                <w:szCs w:val="18"/>
              </w:rPr>
              <w:t>2</w:t>
            </w:r>
          </w:p>
        </w:tc>
        <w:tc>
          <w:tcPr>
            <w:tcW w:w="627" w:type="dxa"/>
            <w:vAlign w:val="center"/>
          </w:tcPr>
          <w:p w14:paraId="4C86611D" w14:textId="77777777" w:rsidR="0030046B" w:rsidRDefault="0030046B" w:rsidP="0030046B">
            <w:pPr>
              <w:spacing w:line="320" w:lineRule="exact"/>
              <w:jc w:val="center"/>
              <w:rPr>
                <w:rFonts w:ascii="宋体" w:hAnsi="宋体" w:cs="宋体"/>
                <w:spacing w:val="11"/>
                <w:kern w:val="0"/>
                <w:sz w:val="18"/>
                <w:szCs w:val="18"/>
              </w:rPr>
            </w:pPr>
            <w:r>
              <w:rPr>
                <w:rFonts w:ascii="宋体" w:hAnsi="宋体" w:cs="宋体" w:hint="eastAsia"/>
                <w:spacing w:val="11"/>
                <w:kern w:val="0"/>
                <w:sz w:val="18"/>
                <w:szCs w:val="18"/>
              </w:rPr>
              <w:t>秋</w:t>
            </w:r>
          </w:p>
        </w:tc>
        <w:tc>
          <w:tcPr>
            <w:tcW w:w="2223" w:type="dxa"/>
            <w:gridSpan w:val="3"/>
            <w:vAlign w:val="center"/>
          </w:tcPr>
          <w:p w14:paraId="5A487DD6" w14:textId="77777777" w:rsidR="0030046B" w:rsidRDefault="0030046B" w:rsidP="0030046B">
            <w:pPr>
              <w:spacing w:line="320" w:lineRule="exact"/>
              <w:jc w:val="center"/>
              <w:rPr>
                <w:rFonts w:ascii="宋体" w:hAnsi="宋体" w:cs="宋体"/>
                <w:spacing w:val="11"/>
                <w:kern w:val="0"/>
                <w:sz w:val="18"/>
                <w:szCs w:val="18"/>
                <w:highlight w:val="yellow"/>
              </w:rPr>
            </w:pPr>
            <w:r w:rsidRPr="00301179">
              <w:rPr>
                <w:rFonts w:ascii="宋体" w:hAnsi="宋体" w:cs="宋体" w:hint="eastAsia"/>
                <w:spacing w:val="11"/>
                <w:kern w:val="0"/>
                <w:sz w:val="18"/>
                <w:szCs w:val="18"/>
              </w:rPr>
              <w:t>韩力辉</w:t>
            </w:r>
          </w:p>
        </w:tc>
        <w:tc>
          <w:tcPr>
            <w:tcW w:w="1877" w:type="dxa"/>
            <w:vAlign w:val="center"/>
          </w:tcPr>
          <w:p w14:paraId="2A104E97" w14:textId="77777777" w:rsidR="0030046B" w:rsidRDefault="0030046B" w:rsidP="0030046B">
            <w:pPr>
              <w:spacing w:line="320" w:lineRule="exact"/>
              <w:jc w:val="center"/>
              <w:rPr>
                <w:rFonts w:ascii="宋体" w:hAnsi="宋体" w:cs="宋体"/>
                <w:spacing w:val="11"/>
                <w:kern w:val="0"/>
                <w:sz w:val="18"/>
                <w:szCs w:val="18"/>
              </w:rPr>
            </w:pPr>
            <w:r>
              <w:rPr>
                <w:rFonts w:ascii="宋体" w:hAnsi="宋体" w:cs="宋体"/>
                <w:spacing w:val="11"/>
                <w:kern w:val="0"/>
                <w:sz w:val="18"/>
                <w:szCs w:val="18"/>
              </w:rPr>
              <w:t>无</w:t>
            </w:r>
          </w:p>
        </w:tc>
        <w:tc>
          <w:tcPr>
            <w:tcW w:w="1191" w:type="dxa"/>
            <w:vAlign w:val="center"/>
          </w:tcPr>
          <w:p w14:paraId="4EA3B425" w14:textId="27898E32" w:rsidR="0030046B" w:rsidRDefault="0030046B" w:rsidP="0030046B">
            <w:pPr>
              <w:spacing w:line="320" w:lineRule="exact"/>
              <w:jc w:val="center"/>
              <w:rPr>
                <w:rFonts w:ascii="宋体" w:hAnsi="宋体" w:cs="宋体"/>
                <w:spacing w:val="11"/>
                <w:kern w:val="0"/>
                <w:sz w:val="18"/>
                <w:szCs w:val="18"/>
                <w:highlight w:val="yellow"/>
              </w:rPr>
            </w:pPr>
            <w:r>
              <w:rPr>
                <w:rFonts w:ascii="宋体" w:hAnsi="宋体" w:cs="宋体" w:hint="eastAsia"/>
                <w:spacing w:val="11"/>
                <w:kern w:val="0"/>
                <w:sz w:val="18"/>
                <w:szCs w:val="18"/>
              </w:rPr>
              <w:t>选修</w:t>
            </w:r>
          </w:p>
        </w:tc>
        <w:tc>
          <w:tcPr>
            <w:tcW w:w="965" w:type="dxa"/>
            <w:vAlign w:val="center"/>
          </w:tcPr>
          <w:p w14:paraId="7942DF9B" w14:textId="77777777" w:rsidR="0030046B" w:rsidRDefault="0030046B" w:rsidP="0030046B">
            <w:pPr>
              <w:spacing w:line="320" w:lineRule="exact"/>
              <w:jc w:val="center"/>
              <w:rPr>
                <w:rFonts w:ascii="宋体" w:hAnsi="宋体" w:cs="宋体"/>
                <w:spacing w:val="11"/>
                <w:kern w:val="0"/>
                <w:sz w:val="18"/>
                <w:szCs w:val="18"/>
              </w:rPr>
            </w:pPr>
            <w:r>
              <w:rPr>
                <w:rFonts w:hint="eastAsia"/>
                <w:sz w:val="18"/>
                <w:szCs w:val="18"/>
              </w:rPr>
              <w:t>考查</w:t>
            </w:r>
          </w:p>
        </w:tc>
        <w:tc>
          <w:tcPr>
            <w:tcW w:w="2976" w:type="dxa"/>
            <w:vAlign w:val="center"/>
          </w:tcPr>
          <w:p w14:paraId="15893A4B" w14:textId="77777777" w:rsidR="0030046B" w:rsidRDefault="0030046B" w:rsidP="0030046B">
            <w:pPr>
              <w:jc w:val="center"/>
              <w:rPr>
                <w:color w:val="000000"/>
                <w:sz w:val="18"/>
                <w:szCs w:val="18"/>
              </w:rPr>
            </w:pPr>
          </w:p>
        </w:tc>
      </w:tr>
      <w:tr w:rsidR="0030046B" w14:paraId="33197F55" w14:textId="77777777" w:rsidTr="007235A0">
        <w:trPr>
          <w:trHeight w:val="390"/>
        </w:trPr>
        <w:tc>
          <w:tcPr>
            <w:tcW w:w="1814" w:type="dxa"/>
            <w:gridSpan w:val="3"/>
            <w:vMerge w:val="restart"/>
            <w:vAlign w:val="center"/>
          </w:tcPr>
          <w:p w14:paraId="7EE8C66D" w14:textId="77777777" w:rsidR="0030046B" w:rsidRDefault="0030046B" w:rsidP="0030046B">
            <w:pPr>
              <w:jc w:val="center"/>
              <w:rPr>
                <w:color w:val="000000"/>
                <w:spacing w:val="11"/>
                <w:kern w:val="0"/>
                <w:sz w:val="18"/>
                <w:szCs w:val="18"/>
              </w:rPr>
            </w:pPr>
            <w:r>
              <w:rPr>
                <w:color w:val="000000"/>
                <w:spacing w:val="11"/>
                <w:kern w:val="0"/>
                <w:sz w:val="18"/>
                <w:szCs w:val="18"/>
              </w:rPr>
              <w:t>其他课程</w:t>
            </w:r>
          </w:p>
          <w:p w14:paraId="43114E71" w14:textId="77777777" w:rsidR="0030046B" w:rsidRDefault="0030046B" w:rsidP="0030046B">
            <w:pPr>
              <w:widowControl/>
              <w:jc w:val="center"/>
              <w:rPr>
                <w:color w:val="000000"/>
                <w:spacing w:val="11"/>
                <w:kern w:val="0"/>
                <w:sz w:val="18"/>
                <w:szCs w:val="18"/>
              </w:rPr>
            </w:pPr>
            <w:r>
              <w:rPr>
                <w:color w:val="000000"/>
                <w:spacing w:val="11"/>
                <w:kern w:val="0"/>
                <w:sz w:val="18"/>
                <w:szCs w:val="18"/>
              </w:rPr>
              <w:t>硕士</w:t>
            </w:r>
            <w:r>
              <w:rPr>
                <w:color w:val="000000"/>
                <w:spacing w:val="11"/>
                <w:kern w:val="0"/>
                <w:sz w:val="18"/>
                <w:szCs w:val="18"/>
              </w:rPr>
              <w:t>≥</w:t>
            </w:r>
            <w:r>
              <w:rPr>
                <w:rFonts w:hint="eastAsia"/>
                <w:color w:val="000000"/>
                <w:spacing w:val="11"/>
                <w:kern w:val="0"/>
                <w:sz w:val="18"/>
                <w:szCs w:val="18"/>
                <w:u w:val="single"/>
              </w:rPr>
              <w:t>2</w:t>
            </w:r>
            <w:r>
              <w:rPr>
                <w:color w:val="000000"/>
                <w:spacing w:val="11"/>
                <w:kern w:val="0"/>
                <w:sz w:val="18"/>
                <w:szCs w:val="18"/>
              </w:rPr>
              <w:t>学分</w:t>
            </w:r>
          </w:p>
          <w:p w14:paraId="09FB0EDC" w14:textId="77777777" w:rsidR="0030046B" w:rsidRDefault="0030046B" w:rsidP="0030046B">
            <w:pPr>
              <w:jc w:val="center"/>
              <w:rPr>
                <w:color w:val="000000"/>
                <w:spacing w:val="11"/>
                <w:kern w:val="0"/>
                <w:sz w:val="18"/>
                <w:szCs w:val="18"/>
              </w:rPr>
            </w:pPr>
          </w:p>
        </w:tc>
        <w:tc>
          <w:tcPr>
            <w:tcW w:w="1104" w:type="dxa"/>
            <w:gridSpan w:val="3"/>
            <w:vAlign w:val="center"/>
          </w:tcPr>
          <w:p w14:paraId="7F75BE2C" w14:textId="77777777" w:rsidR="0030046B" w:rsidRDefault="0030046B" w:rsidP="0030046B">
            <w:pPr>
              <w:widowControl/>
              <w:spacing w:line="320" w:lineRule="exact"/>
              <w:jc w:val="left"/>
              <w:rPr>
                <w:rFonts w:ascii="宋体" w:hAnsi="宋体" w:cs="宋体"/>
                <w:spacing w:val="11"/>
                <w:kern w:val="0"/>
                <w:sz w:val="18"/>
                <w:szCs w:val="18"/>
              </w:rPr>
            </w:pPr>
            <w:r>
              <w:rPr>
                <w:rFonts w:ascii="宋体" w:hAnsi="宋体" w:cs="宋体" w:hint="eastAsia"/>
                <w:spacing w:val="11"/>
                <w:kern w:val="0"/>
                <w:sz w:val="18"/>
                <w:szCs w:val="18"/>
              </w:rPr>
              <w:t>030K0005</w:t>
            </w:r>
          </w:p>
        </w:tc>
        <w:tc>
          <w:tcPr>
            <w:tcW w:w="1514" w:type="dxa"/>
            <w:vAlign w:val="center"/>
          </w:tcPr>
          <w:p w14:paraId="630D9D49" w14:textId="77777777" w:rsidR="0030046B" w:rsidRDefault="0030046B" w:rsidP="0030046B">
            <w:pPr>
              <w:widowControl/>
              <w:spacing w:line="320" w:lineRule="exact"/>
              <w:rPr>
                <w:rFonts w:ascii="宋体" w:hAnsi="宋体" w:cs="宋体"/>
                <w:spacing w:val="11"/>
                <w:kern w:val="0"/>
                <w:sz w:val="18"/>
                <w:szCs w:val="18"/>
              </w:rPr>
            </w:pPr>
            <w:r>
              <w:rPr>
                <w:rFonts w:ascii="宋体" w:hAnsi="宋体" w:cs="宋体" w:hint="eastAsia"/>
                <w:spacing w:val="11"/>
                <w:kern w:val="0"/>
                <w:sz w:val="18"/>
                <w:szCs w:val="18"/>
              </w:rPr>
              <w:t>海洋资源化学</w:t>
            </w:r>
          </w:p>
        </w:tc>
        <w:tc>
          <w:tcPr>
            <w:tcW w:w="559" w:type="dxa"/>
            <w:vAlign w:val="center"/>
          </w:tcPr>
          <w:p w14:paraId="1C57EABD" w14:textId="77777777" w:rsidR="0030046B" w:rsidRDefault="0030046B" w:rsidP="0030046B">
            <w:pPr>
              <w:spacing w:line="320" w:lineRule="exact"/>
              <w:jc w:val="center"/>
              <w:rPr>
                <w:rFonts w:ascii="宋体" w:hAnsi="宋体" w:cs="宋体"/>
                <w:spacing w:val="11"/>
                <w:kern w:val="0"/>
                <w:sz w:val="18"/>
                <w:szCs w:val="18"/>
              </w:rPr>
            </w:pPr>
            <w:r>
              <w:rPr>
                <w:rFonts w:ascii="宋体" w:hAnsi="宋体" w:cs="宋体" w:hint="eastAsia"/>
                <w:spacing w:val="11"/>
                <w:kern w:val="0"/>
                <w:sz w:val="18"/>
                <w:szCs w:val="18"/>
              </w:rPr>
              <w:t>2</w:t>
            </w:r>
          </w:p>
        </w:tc>
        <w:tc>
          <w:tcPr>
            <w:tcW w:w="627" w:type="dxa"/>
            <w:vAlign w:val="center"/>
          </w:tcPr>
          <w:p w14:paraId="73D519BE" w14:textId="77777777" w:rsidR="0030046B" w:rsidRDefault="0030046B" w:rsidP="0030046B">
            <w:pPr>
              <w:spacing w:line="320" w:lineRule="exact"/>
              <w:jc w:val="center"/>
              <w:rPr>
                <w:rFonts w:ascii="宋体" w:hAnsi="宋体" w:cs="宋体"/>
                <w:spacing w:val="11"/>
                <w:kern w:val="0"/>
                <w:sz w:val="18"/>
                <w:szCs w:val="18"/>
              </w:rPr>
            </w:pPr>
            <w:r>
              <w:rPr>
                <w:rFonts w:ascii="宋体" w:hAnsi="宋体" w:cs="宋体" w:hint="eastAsia"/>
                <w:spacing w:val="11"/>
                <w:kern w:val="0"/>
                <w:sz w:val="18"/>
                <w:szCs w:val="18"/>
              </w:rPr>
              <w:t>夏秋</w:t>
            </w:r>
          </w:p>
        </w:tc>
        <w:tc>
          <w:tcPr>
            <w:tcW w:w="2223" w:type="dxa"/>
            <w:gridSpan w:val="3"/>
            <w:vAlign w:val="center"/>
          </w:tcPr>
          <w:p w14:paraId="514979FF" w14:textId="77777777" w:rsidR="0030046B" w:rsidRDefault="0030046B" w:rsidP="0030046B">
            <w:pPr>
              <w:spacing w:line="320" w:lineRule="exact"/>
              <w:jc w:val="center"/>
              <w:rPr>
                <w:rFonts w:ascii="宋体" w:hAnsi="宋体" w:cs="宋体"/>
                <w:spacing w:val="11"/>
                <w:kern w:val="0"/>
                <w:sz w:val="18"/>
                <w:szCs w:val="18"/>
              </w:rPr>
            </w:pPr>
            <w:r>
              <w:rPr>
                <w:rFonts w:ascii="宋体" w:hAnsi="宋体" w:cs="宋体" w:hint="eastAsia"/>
                <w:color w:val="000000"/>
                <w:kern w:val="0"/>
                <w:sz w:val="18"/>
                <w:szCs w:val="18"/>
              </w:rPr>
              <w:t>王海增</w:t>
            </w:r>
          </w:p>
        </w:tc>
        <w:tc>
          <w:tcPr>
            <w:tcW w:w="1877" w:type="dxa"/>
            <w:vAlign w:val="center"/>
          </w:tcPr>
          <w:p w14:paraId="0AD9FBBD" w14:textId="77777777" w:rsidR="0030046B" w:rsidRDefault="0030046B" w:rsidP="0030046B">
            <w:pPr>
              <w:spacing w:line="320" w:lineRule="exact"/>
              <w:rPr>
                <w:rFonts w:ascii="宋体" w:hAnsi="宋体" w:cs="宋体"/>
                <w:spacing w:val="11"/>
                <w:kern w:val="0"/>
                <w:sz w:val="18"/>
                <w:szCs w:val="18"/>
              </w:rPr>
            </w:pPr>
            <w:r w:rsidRPr="00D457AB">
              <w:rPr>
                <w:rFonts w:ascii="宋体" w:hAnsi="宋体" w:cs="宋体" w:hint="eastAsia"/>
                <w:spacing w:val="11"/>
                <w:kern w:val="0"/>
                <w:sz w:val="18"/>
                <w:szCs w:val="18"/>
              </w:rPr>
              <w:t>1.《海水淡化工程》，化学工业出版社，2003；2.《海水淡化技术与工程》，化学工业出版社，2015；3.《海水淡化工程设计》，中国电力出版社，2013；4.《中国海水淡化年鉴》，海洋出版社，2012</w:t>
            </w:r>
          </w:p>
        </w:tc>
        <w:tc>
          <w:tcPr>
            <w:tcW w:w="1191" w:type="dxa"/>
            <w:vAlign w:val="center"/>
          </w:tcPr>
          <w:p w14:paraId="679B3BCD" w14:textId="6320D952" w:rsidR="0030046B" w:rsidRDefault="0030046B" w:rsidP="0030046B">
            <w:pPr>
              <w:spacing w:line="320" w:lineRule="exact"/>
              <w:jc w:val="center"/>
              <w:rPr>
                <w:rFonts w:ascii="宋体" w:hAnsi="宋体" w:cs="宋体"/>
                <w:spacing w:val="11"/>
                <w:kern w:val="0"/>
                <w:sz w:val="18"/>
                <w:szCs w:val="18"/>
              </w:rPr>
            </w:pPr>
            <w:r>
              <w:rPr>
                <w:rFonts w:ascii="宋体" w:hAnsi="宋体" w:cs="宋体" w:hint="eastAsia"/>
                <w:sz w:val="18"/>
                <w:szCs w:val="18"/>
              </w:rPr>
              <w:t>选修</w:t>
            </w:r>
          </w:p>
        </w:tc>
        <w:tc>
          <w:tcPr>
            <w:tcW w:w="965" w:type="dxa"/>
            <w:vAlign w:val="center"/>
          </w:tcPr>
          <w:p w14:paraId="495225E0" w14:textId="77777777" w:rsidR="0030046B" w:rsidRDefault="0030046B" w:rsidP="0030046B">
            <w:pPr>
              <w:spacing w:line="320" w:lineRule="exact"/>
              <w:jc w:val="center"/>
              <w:rPr>
                <w:rFonts w:ascii="宋体" w:hAnsi="宋体" w:cs="宋体"/>
                <w:spacing w:val="11"/>
                <w:kern w:val="0"/>
                <w:sz w:val="18"/>
                <w:szCs w:val="18"/>
              </w:rPr>
            </w:pPr>
            <w:r>
              <w:rPr>
                <w:rFonts w:ascii="宋体" w:hAnsi="宋体" w:cs="宋体"/>
                <w:spacing w:val="11"/>
                <w:kern w:val="0"/>
                <w:sz w:val="18"/>
                <w:szCs w:val="18"/>
              </w:rPr>
              <w:t>考试</w:t>
            </w:r>
          </w:p>
        </w:tc>
        <w:tc>
          <w:tcPr>
            <w:tcW w:w="2976" w:type="dxa"/>
            <w:vAlign w:val="center"/>
          </w:tcPr>
          <w:p w14:paraId="6F83EC9F" w14:textId="77777777" w:rsidR="0030046B" w:rsidRDefault="0030046B" w:rsidP="0030046B">
            <w:pPr>
              <w:jc w:val="center"/>
              <w:rPr>
                <w:color w:val="000000"/>
                <w:sz w:val="18"/>
                <w:szCs w:val="18"/>
              </w:rPr>
            </w:pPr>
          </w:p>
        </w:tc>
      </w:tr>
      <w:tr w:rsidR="0030046B" w14:paraId="1CB9888C" w14:textId="77777777" w:rsidTr="007235A0">
        <w:trPr>
          <w:trHeight w:val="390"/>
        </w:trPr>
        <w:tc>
          <w:tcPr>
            <w:tcW w:w="1814" w:type="dxa"/>
            <w:gridSpan w:val="3"/>
            <w:vMerge/>
            <w:vAlign w:val="center"/>
          </w:tcPr>
          <w:p w14:paraId="7436A52F" w14:textId="77777777" w:rsidR="0030046B" w:rsidRDefault="0030046B" w:rsidP="0030046B">
            <w:pPr>
              <w:jc w:val="center"/>
              <w:rPr>
                <w:color w:val="000000"/>
                <w:spacing w:val="11"/>
                <w:kern w:val="0"/>
                <w:sz w:val="18"/>
                <w:szCs w:val="18"/>
              </w:rPr>
            </w:pPr>
          </w:p>
        </w:tc>
        <w:tc>
          <w:tcPr>
            <w:tcW w:w="1104" w:type="dxa"/>
            <w:gridSpan w:val="3"/>
            <w:vAlign w:val="center"/>
          </w:tcPr>
          <w:p w14:paraId="6F6BFCF3" w14:textId="77777777" w:rsidR="0030046B" w:rsidRDefault="0030046B" w:rsidP="0030046B">
            <w:pPr>
              <w:widowControl/>
              <w:spacing w:line="320" w:lineRule="exact"/>
              <w:rPr>
                <w:rFonts w:ascii="宋体" w:hAnsi="宋体" w:cs="宋体"/>
                <w:spacing w:val="11"/>
                <w:kern w:val="0"/>
                <w:sz w:val="18"/>
                <w:szCs w:val="18"/>
              </w:rPr>
            </w:pPr>
            <w:r>
              <w:rPr>
                <w:rFonts w:ascii="宋体" w:hAnsi="宋体" w:cs="宋体"/>
                <w:spacing w:val="11"/>
                <w:kern w:val="0"/>
                <w:sz w:val="18"/>
                <w:szCs w:val="18"/>
              </w:rPr>
              <w:t>030K0009</w:t>
            </w:r>
          </w:p>
        </w:tc>
        <w:tc>
          <w:tcPr>
            <w:tcW w:w="1514" w:type="dxa"/>
            <w:vAlign w:val="center"/>
          </w:tcPr>
          <w:p w14:paraId="1CD3E04E" w14:textId="77777777" w:rsidR="0030046B" w:rsidRDefault="0030046B" w:rsidP="0030046B">
            <w:pPr>
              <w:widowControl/>
              <w:spacing w:line="320" w:lineRule="exact"/>
              <w:rPr>
                <w:rFonts w:ascii="宋体" w:hAnsi="宋体" w:cs="宋体"/>
                <w:spacing w:val="11"/>
                <w:kern w:val="0"/>
                <w:sz w:val="18"/>
                <w:szCs w:val="18"/>
              </w:rPr>
            </w:pPr>
            <w:r>
              <w:rPr>
                <w:rFonts w:ascii="宋体" w:hAnsi="宋体" w:cs="宋体" w:hint="eastAsia"/>
                <w:spacing w:val="11"/>
                <w:kern w:val="0"/>
                <w:sz w:val="18"/>
                <w:szCs w:val="18"/>
              </w:rPr>
              <w:t>精细化学品化</w:t>
            </w:r>
            <w:r>
              <w:rPr>
                <w:rFonts w:ascii="宋体" w:hAnsi="宋体" w:cs="宋体" w:hint="eastAsia"/>
                <w:spacing w:val="11"/>
                <w:kern w:val="0"/>
                <w:sz w:val="18"/>
                <w:szCs w:val="18"/>
              </w:rPr>
              <w:lastRenderedPageBreak/>
              <w:t>学</w:t>
            </w:r>
          </w:p>
        </w:tc>
        <w:tc>
          <w:tcPr>
            <w:tcW w:w="559" w:type="dxa"/>
            <w:vAlign w:val="center"/>
          </w:tcPr>
          <w:p w14:paraId="0750C4B7" w14:textId="77777777" w:rsidR="0030046B" w:rsidRDefault="0030046B" w:rsidP="0030046B">
            <w:pPr>
              <w:widowControl/>
              <w:spacing w:line="320" w:lineRule="exact"/>
              <w:jc w:val="center"/>
              <w:rPr>
                <w:rFonts w:ascii="宋体" w:hAnsi="宋体"/>
                <w:sz w:val="18"/>
                <w:szCs w:val="18"/>
              </w:rPr>
            </w:pPr>
            <w:r>
              <w:rPr>
                <w:rFonts w:ascii="宋体" w:hAnsi="宋体" w:hint="eastAsia"/>
                <w:sz w:val="18"/>
                <w:szCs w:val="18"/>
              </w:rPr>
              <w:lastRenderedPageBreak/>
              <w:t>2</w:t>
            </w:r>
          </w:p>
        </w:tc>
        <w:tc>
          <w:tcPr>
            <w:tcW w:w="627" w:type="dxa"/>
            <w:vAlign w:val="center"/>
          </w:tcPr>
          <w:p w14:paraId="409752AF" w14:textId="77777777" w:rsidR="0030046B" w:rsidRDefault="0030046B" w:rsidP="0030046B">
            <w:pPr>
              <w:spacing w:line="320" w:lineRule="exact"/>
              <w:jc w:val="center"/>
              <w:rPr>
                <w:rFonts w:ascii="宋体" w:hAnsi="宋体" w:cs="宋体"/>
                <w:sz w:val="18"/>
                <w:szCs w:val="18"/>
              </w:rPr>
            </w:pPr>
            <w:r>
              <w:rPr>
                <w:rFonts w:ascii="宋体" w:hAnsi="宋体" w:cs="宋体" w:hint="eastAsia"/>
                <w:sz w:val="18"/>
                <w:szCs w:val="18"/>
              </w:rPr>
              <w:t>春</w:t>
            </w:r>
          </w:p>
        </w:tc>
        <w:tc>
          <w:tcPr>
            <w:tcW w:w="2223" w:type="dxa"/>
            <w:gridSpan w:val="3"/>
            <w:vAlign w:val="center"/>
          </w:tcPr>
          <w:p w14:paraId="084BD1E1" w14:textId="77777777" w:rsidR="0030046B" w:rsidRDefault="0030046B" w:rsidP="0030046B">
            <w:pPr>
              <w:spacing w:line="320" w:lineRule="exact"/>
              <w:jc w:val="center"/>
              <w:rPr>
                <w:rFonts w:ascii="宋体" w:hAnsi="宋体" w:cs="宋体"/>
                <w:sz w:val="18"/>
                <w:szCs w:val="18"/>
              </w:rPr>
            </w:pPr>
            <w:r>
              <w:rPr>
                <w:rFonts w:ascii="宋体" w:hAnsi="宋体" w:cs="宋体" w:hint="eastAsia"/>
                <w:color w:val="000000"/>
                <w:kern w:val="0"/>
                <w:sz w:val="18"/>
                <w:szCs w:val="18"/>
              </w:rPr>
              <w:t>赵宇</w:t>
            </w:r>
          </w:p>
        </w:tc>
        <w:tc>
          <w:tcPr>
            <w:tcW w:w="1877" w:type="dxa"/>
            <w:vAlign w:val="center"/>
          </w:tcPr>
          <w:p w14:paraId="5FBF5118" w14:textId="77777777" w:rsidR="0030046B" w:rsidRDefault="0030046B" w:rsidP="0030046B">
            <w:pPr>
              <w:spacing w:line="320" w:lineRule="exact"/>
              <w:jc w:val="center"/>
              <w:rPr>
                <w:rFonts w:ascii="宋体" w:hAnsi="宋体" w:cs="宋体"/>
                <w:sz w:val="18"/>
                <w:szCs w:val="18"/>
              </w:rPr>
            </w:pPr>
            <w:r>
              <w:rPr>
                <w:rFonts w:ascii="宋体" w:hAnsi="宋体" w:cs="宋体"/>
                <w:sz w:val="18"/>
                <w:szCs w:val="18"/>
              </w:rPr>
              <w:t>无</w:t>
            </w:r>
          </w:p>
        </w:tc>
        <w:tc>
          <w:tcPr>
            <w:tcW w:w="1191" w:type="dxa"/>
            <w:vAlign w:val="center"/>
          </w:tcPr>
          <w:p w14:paraId="4996F3F0" w14:textId="7E3E11BA" w:rsidR="0030046B" w:rsidRDefault="0030046B" w:rsidP="0030046B">
            <w:pPr>
              <w:spacing w:line="320" w:lineRule="exact"/>
              <w:jc w:val="center"/>
              <w:rPr>
                <w:rFonts w:ascii="宋体" w:hAnsi="宋体" w:cs="宋体"/>
                <w:sz w:val="18"/>
                <w:szCs w:val="18"/>
              </w:rPr>
            </w:pPr>
            <w:r>
              <w:rPr>
                <w:rFonts w:ascii="宋体" w:hAnsi="宋体" w:cs="宋体" w:hint="eastAsia"/>
                <w:sz w:val="18"/>
                <w:szCs w:val="18"/>
              </w:rPr>
              <w:t>选修</w:t>
            </w:r>
          </w:p>
        </w:tc>
        <w:tc>
          <w:tcPr>
            <w:tcW w:w="965" w:type="dxa"/>
            <w:vAlign w:val="center"/>
          </w:tcPr>
          <w:p w14:paraId="3F191F72" w14:textId="77777777" w:rsidR="0030046B" w:rsidRDefault="0030046B" w:rsidP="0030046B">
            <w:pPr>
              <w:spacing w:line="320" w:lineRule="exact"/>
              <w:jc w:val="center"/>
              <w:rPr>
                <w:rFonts w:ascii="宋体" w:hAnsi="宋体" w:cs="宋体"/>
                <w:sz w:val="18"/>
                <w:szCs w:val="18"/>
              </w:rPr>
            </w:pPr>
            <w:r>
              <w:rPr>
                <w:rFonts w:ascii="宋体" w:hAnsi="宋体" w:cs="宋体"/>
                <w:sz w:val="18"/>
                <w:szCs w:val="18"/>
              </w:rPr>
              <w:t>考试</w:t>
            </w:r>
          </w:p>
        </w:tc>
        <w:tc>
          <w:tcPr>
            <w:tcW w:w="2976" w:type="dxa"/>
            <w:vAlign w:val="center"/>
          </w:tcPr>
          <w:p w14:paraId="41D82969" w14:textId="77777777" w:rsidR="0030046B" w:rsidRDefault="0030046B" w:rsidP="0030046B">
            <w:pPr>
              <w:widowControl/>
              <w:jc w:val="center"/>
              <w:rPr>
                <w:color w:val="000000"/>
                <w:sz w:val="18"/>
                <w:szCs w:val="18"/>
              </w:rPr>
            </w:pPr>
          </w:p>
        </w:tc>
      </w:tr>
      <w:tr w:rsidR="0030046B" w14:paraId="384AD07E" w14:textId="77777777" w:rsidTr="007235A0">
        <w:trPr>
          <w:trHeight w:val="390"/>
        </w:trPr>
        <w:tc>
          <w:tcPr>
            <w:tcW w:w="1814" w:type="dxa"/>
            <w:gridSpan w:val="3"/>
            <w:vMerge/>
            <w:vAlign w:val="center"/>
          </w:tcPr>
          <w:p w14:paraId="14B82FD0" w14:textId="77777777" w:rsidR="0030046B" w:rsidRDefault="0030046B" w:rsidP="0030046B">
            <w:pPr>
              <w:jc w:val="center"/>
              <w:rPr>
                <w:color w:val="000000"/>
                <w:spacing w:val="11"/>
                <w:kern w:val="0"/>
                <w:sz w:val="18"/>
                <w:szCs w:val="18"/>
              </w:rPr>
            </w:pPr>
          </w:p>
        </w:tc>
        <w:tc>
          <w:tcPr>
            <w:tcW w:w="1104" w:type="dxa"/>
            <w:gridSpan w:val="3"/>
            <w:vAlign w:val="center"/>
          </w:tcPr>
          <w:p w14:paraId="790F06F1" w14:textId="77777777" w:rsidR="0030046B" w:rsidRDefault="0030046B" w:rsidP="0030046B">
            <w:pPr>
              <w:widowControl/>
              <w:spacing w:line="320" w:lineRule="exact"/>
              <w:jc w:val="center"/>
              <w:rPr>
                <w:rFonts w:ascii="宋体" w:hAnsi="宋体"/>
                <w:sz w:val="18"/>
                <w:szCs w:val="18"/>
              </w:rPr>
            </w:pPr>
            <w:r>
              <w:rPr>
                <w:rFonts w:ascii="宋体" w:hAnsi="宋体" w:hint="eastAsia"/>
                <w:sz w:val="18"/>
                <w:szCs w:val="18"/>
              </w:rPr>
              <w:t>030K0031</w:t>
            </w:r>
          </w:p>
        </w:tc>
        <w:tc>
          <w:tcPr>
            <w:tcW w:w="1514" w:type="dxa"/>
            <w:vAlign w:val="center"/>
          </w:tcPr>
          <w:p w14:paraId="508A3739" w14:textId="77777777" w:rsidR="0030046B" w:rsidRDefault="0030046B" w:rsidP="0030046B">
            <w:pPr>
              <w:widowControl/>
              <w:spacing w:line="320" w:lineRule="exact"/>
              <w:jc w:val="left"/>
              <w:rPr>
                <w:rFonts w:ascii="宋体" w:hAnsi="宋体"/>
                <w:sz w:val="18"/>
                <w:szCs w:val="18"/>
              </w:rPr>
            </w:pPr>
            <w:r>
              <w:rPr>
                <w:rFonts w:ascii="宋体" w:hAnsi="宋体" w:hint="eastAsia"/>
                <w:sz w:val="18"/>
                <w:szCs w:val="18"/>
              </w:rPr>
              <w:t>金属腐蚀与防护技术</w:t>
            </w:r>
          </w:p>
        </w:tc>
        <w:tc>
          <w:tcPr>
            <w:tcW w:w="559" w:type="dxa"/>
            <w:vAlign w:val="center"/>
          </w:tcPr>
          <w:p w14:paraId="6175604B" w14:textId="77777777" w:rsidR="0030046B" w:rsidRDefault="0030046B" w:rsidP="0030046B">
            <w:pPr>
              <w:widowControl/>
              <w:spacing w:line="320" w:lineRule="exact"/>
              <w:jc w:val="center"/>
              <w:rPr>
                <w:rFonts w:ascii="宋体" w:hAnsi="宋体"/>
                <w:sz w:val="18"/>
                <w:szCs w:val="18"/>
              </w:rPr>
            </w:pPr>
            <w:r>
              <w:rPr>
                <w:rFonts w:ascii="宋体" w:hAnsi="宋体" w:hint="eastAsia"/>
                <w:sz w:val="18"/>
                <w:szCs w:val="18"/>
              </w:rPr>
              <w:t>2</w:t>
            </w:r>
          </w:p>
        </w:tc>
        <w:tc>
          <w:tcPr>
            <w:tcW w:w="627" w:type="dxa"/>
            <w:vAlign w:val="center"/>
          </w:tcPr>
          <w:p w14:paraId="6EFC0E3C" w14:textId="77777777" w:rsidR="0030046B" w:rsidRDefault="0030046B" w:rsidP="0030046B">
            <w:pPr>
              <w:spacing w:line="320" w:lineRule="exact"/>
              <w:jc w:val="center"/>
              <w:rPr>
                <w:rFonts w:ascii="宋体" w:hAnsi="宋体" w:cs="宋体"/>
                <w:sz w:val="18"/>
                <w:szCs w:val="18"/>
              </w:rPr>
            </w:pPr>
            <w:r>
              <w:rPr>
                <w:rFonts w:ascii="宋体" w:hAnsi="宋体" w:cs="宋体" w:hint="eastAsia"/>
                <w:sz w:val="18"/>
                <w:szCs w:val="18"/>
              </w:rPr>
              <w:t>春</w:t>
            </w:r>
          </w:p>
        </w:tc>
        <w:tc>
          <w:tcPr>
            <w:tcW w:w="2223" w:type="dxa"/>
            <w:gridSpan w:val="3"/>
            <w:vAlign w:val="center"/>
          </w:tcPr>
          <w:p w14:paraId="56BB10B4" w14:textId="77777777" w:rsidR="0030046B" w:rsidRDefault="0030046B" w:rsidP="0030046B">
            <w:pPr>
              <w:spacing w:line="320" w:lineRule="exact"/>
              <w:jc w:val="center"/>
              <w:rPr>
                <w:rFonts w:ascii="宋体" w:hAnsi="宋体" w:cs="宋体"/>
                <w:sz w:val="18"/>
                <w:szCs w:val="18"/>
              </w:rPr>
            </w:pPr>
            <w:proofErr w:type="gramStart"/>
            <w:r>
              <w:rPr>
                <w:rFonts w:ascii="宋体" w:hAnsi="宋体" w:cs="宋体" w:hint="eastAsia"/>
                <w:color w:val="000000"/>
                <w:kern w:val="0"/>
                <w:sz w:val="18"/>
                <w:szCs w:val="18"/>
              </w:rPr>
              <w:t>钟莲</w:t>
            </w:r>
            <w:proofErr w:type="gramEnd"/>
          </w:p>
        </w:tc>
        <w:tc>
          <w:tcPr>
            <w:tcW w:w="1877" w:type="dxa"/>
            <w:vAlign w:val="center"/>
          </w:tcPr>
          <w:p w14:paraId="617C9B6F" w14:textId="77777777" w:rsidR="0030046B" w:rsidRDefault="0030046B" w:rsidP="0030046B">
            <w:pPr>
              <w:spacing w:line="320" w:lineRule="exact"/>
              <w:rPr>
                <w:rFonts w:ascii="宋体" w:hAnsi="宋体" w:cs="宋体"/>
                <w:sz w:val="18"/>
                <w:szCs w:val="18"/>
              </w:rPr>
            </w:pPr>
            <w:r w:rsidRPr="00D457AB">
              <w:rPr>
                <w:rFonts w:ascii="宋体" w:hAnsi="宋体" w:cs="宋体" w:hint="eastAsia"/>
                <w:sz w:val="18"/>
                <w:szCs w:val="18"/>
              </w:rPr>
              <w:t>《金属腐蚀理论及应用》，化学工业出版社，2002版</w:t>
            </w:r>
          </w:p>
        </w:tc>
        <w:tc>
          <w:tcPr>
            <w:tcW w:w="1191" w:type="dxa"/>
            <w:vAlign w:val="center"/>
          </w:tcPr>
          <w:p w14:paraId="0463ED8F" w14:textId="2E3AFED6" w:rsidR="0030046B" w:rsidRDefault="0030046B" w:rsidP="0030046B">
            <w:pPr>
              <w:spacing w:line="320" w:lineRule="exact"/>
              <w:jc w:val="center"/>
              <w:rPr>
                <w:rFonts w:ascii="宋体" w:hAnsi="宋体" w:cs="宋体"/>
                <w:sz w:val="18"/>
                <w:szCs w:val="18"/>
              </w:rPr>
            </w:pPr>
            <w:r>
              <w:rPr>
                <w:rFonts w:ascii="宋体" w:hAnsi="宋体" w:cs="宋体" w:hint="eastAsia"/>
                <w:spacing w:val="11"/>
                <w:kern w:val="0"/>
                <w:sz w:val="18"/>
                <w:szCs w:val="18"/>
              </w:rPr>
              <w:t>选修</w:t>
            </w:r>
          </w:p>
        </w:tc>
        <w:tc>
          <w:tcPr>
            <w:tcW w:w="965" w:type="dxa"/>
            <w:vAlign w:val="center"/>
          </w:tcPr>
          <w:p w14:paraId="089D4093" w14:textId="77777777" w:rsidR="0030046B" w:rsidRDefault="0030046B" w:rsidP="0030046B">
            <w:pPr>
              <w:spacing w:line="320" w:lineRule="exact"/>
              <w:jc w:val="center"/>
              <w:rPr>
                <w:rFonts w:ascii="宋体" w:hAnsi="宋体" w:cs="宋体"/>
                <w:sz w:val="18"/>
                <w:szCs w:val="18"/>
              </w:rPr>
            </w:pPr>
            <w:r>
              <w:rPr>
                <w:rFonts w:ascii="宋体" w:hAnsi="宋体" w:cs="宋体" w:hint="eastAsia"/>
                <w:sz w:val="18"/>
                <w:szCs w:val="18"/>
              </w:rPr>
              <w:t>考试</w:t>
            </w:r>
          </w:p>
        </w:tc>
        <w:tc>
          <w:tcPr>
            <w:tcW w:w="2976" w:type="dxa"/>
            <w:vAlign w:val="center"/>
          </w:tcPr>
          <w:p w14:paraId="13C2EEAB" w14:textId="77777777" w:rsidR="0030046B" w:rsidRDefault="0030046B" w:rsidP="0030046B">
            <w:pPr>
              <w:widowControl/>
              <w:jc w:val="center"/>
              <w:rPr>
                <w:color w:val="000000"/>
                <w:sz w:val="18"/>
                <w:szCs w:val="18"/>
              </w:rPr>
            </w:pPr>
          </w:p>
        </w:tc>
      </w:tr>
      <w:tr w:rsidR="0030046B" w14:paraId="61A4B581" w14:textId="77777777" w:rsidTr="007235A0">
        <w:trPr>
          <w:trHeight w:val="390"/>
        </w:trPr>
        <w:tc>
          <w:tcPr>
            <w:tcW w:w="1814" w:type="dxa"/>
            <w:gridSpan w:val="3"/>
            <w:vMerge/>
            <w:vAlign w:val="center"/>
          </w:tcPr>
          <w:p w14:paraId="292D385C" w14:textId="77777777" w:rsidR="0030046B" w:rsidRDefault="0030046B" w:rsidP="0030046B">
            <w:pPr>
              <w:jc w:val="center"/>
              <w:rPr>
                <w:color w:val="000000"/>
                <w:spacing w:val="11"/>
                <w:kern w:val="0"/>
                <w:sz w:val="18"/>
                <w:szCs w:val="18"/>
              </w:rPr>
            </w:pPr>
          </w:p>
        </w:tc>
        <w:tc>
          <w:tcPr>
            <w:tcW w:w="1104" w:type="dxa"/>
            <w:gridSpan w:val="3"/>
            <w:vAlign w:val="center"/>
          </w:tcPr>
          <w:p w14:paraId="46D7D8F2" w14:textId="77777777" w:rsidR="0030046B" w:rsidRDefault="0030046B" w:rsidP="0030046B">
            <w:pPr>
              <w:widowControl/>
              <w:spacing w:line="320" w:lineRule="exact"/>
              <w:rPr>
                <w:rFonts w:ascii="宋体" w:hAnsi="宋体" w:cs="宋体"/>
                <w:spacing w:val="11"/>
                <w:kern w:val="0"/>
                <w:sz w:val="18"/>
                <w:szCs w:val="18"/>
              </w:rPr>
            </w:pPr>
            <w:r>
              <w:rPr>
                <w:rFonts w:ascii="宋体" w:hAnsi="宋体" w:cs="宋体" w:hint="eastAsia"/>
                <w:spacing w:val="11"/>
                <w:kern w:val="0"/>
                <w:sz w:val="18"/>
                <w:szCs w:val="18"/>
              </w:rPr>
              <w:t>030K0034</w:t>
            </w:r>
          </w:p>
        </w:tc>
        <w:tc>
          <w:tcPr>
            <w:tcW w:w="1514" w:type="dxa"/>
            <w:vAlign w:val="center"/>
          </w:tcPr>
          <w:p w14:paraId="61AA863E" w14:textId="77777777" w:rsidR="0030046B" w:rsidRDefault="0030046B" w:rsidP="0030046B">
            <w:pPr>
              <w:widowControl/>
              <w:spacing w:line="320" w:lineRule="exact"/>
              <w:rPr>
                <w:rFonts w:ascii="宋体" w:hAnsi="宋体" w:cs="宋体"/>
                <w:spacing w:val="11"/>
                <w:kern w:val="0"/>
                <w:sz w:val="18"/>
                <w:szCs w:val="18"/>
              </w:rPr>
            </w:pPr>
            <w:r>
              <w:rPr>
                <w:rFonts w:ascii="宋体" w:hAnsi="宋体" w:cs="宋体" w:hint="eastAsia"/>
                <w:spacing w:val="11"/>
                <w:kern w:val="0"/>
                <w:sz w:val="18"/>
                <w:szCs w:val="18"/>
              </w:rPr>
              <w:t>海洋附着生物与防污技术</w:t>
            </w:r>
          </w:p>
        </w:tc>
        <w:tc>
          <w:tcPr>
            <w:tcW w:w="559" w:type="dxa"/>
            <w:vAlign w:val="center"/>
          </w:tcPr>
          <w:p w14:paraId="65ECD98E" w14:textId="77777777" w:rsidR="0030046B" w:rsidRDefault="0030046B" w:rsidP="0030046B">
            <w:pPr>
              <w:spacing w:line="320" w:lineRule="exact"/>
              <w:jc w:val="center"/>
              <w:rPr>
                <w:rFonts w:ascii="宋体" w:hAnsi="宋体"/>
                <w:sz w:val="18"/>
                <w:szCs w:val="18"/>
              </w:rPr>
            </w:pPr>
            <w:r>
              <w:rPr>
                <w:rFonts w:ascii="宋体" w:hAnsi="宋体" w:hint="eastAsia"/>
                <w:sz w:val="18"/>
                <w:szCs w:val="18"/>
              </w:rPr>
              <w:t>2</w:t>
            </w:r>
          </w:p>
        </w:tc>
        <w:tc>
          <w:tcPr>
            <w:tcW w:w="627" w:type="dxa"/>
            <w:vAlign w:val="center"/>
          </w:tcPr>
          <w:p w14:paraId="4A62FF0B" w14:textId="77777777" w:rsidR="0030046B" w:rsidRDefault="0030046B" w:rsidP="0030046B">
            <w:pPr>
              <w:spacing w:line="320" w:lineRule="exact"/>
              <w:jc w:val="center"/>
              <w:rPr>
                <w:rFonts w:ascii="宋体" w:hAnsi="宋体" w:cs="宋体"/>
                <w:sz w:val="18"/>
                <w:szCs w:val="18"/>
              </w:rPr>
            </w:pPr>
            <w:r>
              <w:rPr>
                <w:rFonts w:ascii="宋体" w:hAnsi="宋体" w:cs="宋体" w:hint="eastAsia"/>
                <w:sz w:val="18"/>
                <w:szCs w:val="18"/>
              </w:rPr>
              <w:t>夏秋</w:t>
            </w:r>
          </w:p>
        </w:tc>
        <w:tc>
          <w:tcPr>
            <w:tcW w:w="2223" w:type="dxa"/>
            <w:gridSpan w:val="3"/>
            <w:vAlign w:val="center"/>
          </w:tcPr>
          <w:p w14:paraId="52DF1665" w14:textId="77777777" w:rsidR="0030046B" w:rsidRDefault="0030046B" w:rsidP="0030046B">
            <w:pPr>
              <w:widowControl/>
              <w:spacing w:line="320" w:lineRule="exact"/>
              <w:jc w:val="center"/>
              <w:rPr>
                <w:sz w:val="18"/>
                <w:szCs w:val="18"/>
              </w:rPr>
            </w:pPr>
            <w:r>
              <w:rPr>
                <w:rFonts w:ascii="宋体" w:hAnsi="宋体" w:cs="宋体" w:hint="eastAsia"/>
                <w:color w:val="000000"/>
                <w:kern w:val="0"/>
                <w:sz w:val="18"/>
                <w:szCs w:val="18"/>
              </w:rPr>
              <w:t>于良民</w:t>
            </w:r>
          </w:p>
        </w:tc>
        <w:tc>
          <w:tcPr>
            <w:tcW w:w="1877" w:type="dxa"/>
            <w:vAlign w:val="center"/>
          </w:tcPr>
          <w:p w14:paraId="536B12E2" w14:textId="77777777" w:rsidR="0030046B" w:rsidRPr="00D457AB" w:rsidRDefault="0030046B" w:rsidP="0030046B">
            <w:pPr>
              <w:spacing w:line="320" w:lineRule="exact"/>
              <w:rPr>
                <w:rFonts w:ascii="宋体" w:hAnsi="宋体" w:cs="宋体"/>
                <w:sz w:val="18"/>
                <w:szCs w:val="18"/>
              </w:rPr>
            </w:pPr>
            <w:r w:rsidRPr="00D457AB">
              <w:rPr>
                <w:rFonts w:ascii="宋体" w:hAnsi="宋体" w:cs="宋体" w:hint="eastAsia"/>
                <w:sz w:val="18"/>
                <w:szCs w:val="18"/>
              </w:rPr>
              <w:t>1.《海洋防污与防腐蚀》（邓舜扬编著，海洋出版社，1992年）</w:t>
            </w:r>
          </w:p>
          <w:p w14:paraId="4DC03B0C" w14:textId="77777777" w:rsidR="0030046B" w:rsidRDefault="0030046B" w:rsidP="0030046B">
            <w:pPr>
              <w:spacing w:line="320" w:lineRule="exact"/>
              <w:rPr>
                <w:rFonts w:ascii="宋体" w:hAnsi="宋体" w:cs="宋体"/>
                <w:sz w:val="18"/>
                <w:szCs w:val="18"/>
              </w:rPr>
            </w:pPr>
            <w:r w:rsidRPr="00D457AB">
              <w:rPr>
                <w:rFonts w:ascii="宋体" w:hAnsi="宋体" w:cs="宋体" w:hint="eastAsia"/>
                <w:sz w:val="18"/>
                <w:szCs w:val="18"/>
              </w:rPr>
              <w:t>2.《海洋污损生物及其防除》（黄宗国等编著，海洋出版社，1984年）</w:t>
            </w:r>
          </w:p>
        </w:tc>
        <w:tc>
          <w:tcPr>
            <w:tcW w:w="1191" w:type="dxa"/>
            <w:vAlign w:val="center"/>
          </w:tcPr>
          <w:p w14:paraId="62A6181E" w14:textId="284F31BC" w:rsidR="0030046B" w:rsidRDefault="0030046B" w:rsidP="0030046B">
            <w:pPr>
              <w:widowControl/>
              <w:spacing w:line="320" w:lineRule="exact"/>
              <w:jc w:val="center"/>
              <w:rPr>
                <w:sz w:val="18"/>
                <w:szCs w:val="18"/>
              </w:rPr>
            </w:pPr>
            <w:r>
              <w:rPr>
                <w:rFonts w:ascii="宋体" w:hAnsi="宋体" w:cs="宋体"/>
                <w:spacing w:val="11"/>
                <w:kern w:val="0"/>
                <w:sz w:val="18"/>
                <w:szCs w:val="18"/>
              </w:rPr>
              <w:t>选修</w:t>
            </w:r>
          </w:p>
        </w:tc>
        <w:tc>
          <w:tcPr>
            <w:tcW w:w="965" w:type="dxa"/>
            <w:vAlign w:val="center"/>
          </w:tcPr>
          <w:p w14:paraId="18F83228" w14:textId="77777777" w:rsidR="0030046B" w:rsidRDefault="0030046B" w:rsidP="0030046B">
            <w:pPr>
              <w:spacing w:line="320" w:lineRule="exact"/>
              <w:jc w:val="center"/>
              <w:rPr>
                <w:rFonts w:ascii="宋体" w:hAnsi="宋体" w:cs="宋体"/>
                <w:sz w:val="18"/>
                <w:szCs w:val="18"/>
              </w:rPr>
            </w:pPr>
            <w:r>
              <w:rPr>
                <w:rFonts w:ascii="宋体" w:hAnsi="宋体" w:cs="宋体" w:hint="eastAsia"/>
                <w:sz w:val="18"/>
                <w:szCs w:val="18"/>
              </w:rPr>
              <w:t>考试</w:t>
            </w:r>
          </w:p>
        </w:tc>
        <w:tc>
          <w:tcPr>
            <w:tcW w:w="2976" w:type="dxa"/>
            <w:vAlign w:val="center"/>
          </w:tcPr>
          <w:p w14:paraId="04A8FAA8" w14:textId="77777777" w:rsidR="0030046B" w:rsidRDefault="0030046B" w:rsidP="0030046B">
            <w:pPr>
              <w:widowControl/>
              <w:jc w:val="center"/>
              <w:rPr>
                <w:color w:val="000000"/>
                <w:sz w:val="18"/>
                <w:szCs w:val="18"/>
              </w:rPr>
            </w:pPr>
          </w:p>
        </w:tc>
      </w:tr>
      <w:tr w:rsidR="0030046B" w14:paraId="017C62C5" w14:textId="77777777" w:rsidTr="007235A0">
        <w:trPr>
          <w:trHeight w:val="390"/>
        </w:trPr>
        <w:tc>
          <w:tcPr>
            <w:tcW w:w="1814" w:type="dxa"/>
            <w:gridSpan w:val="3"/>
            <w:vMerge/>
            <w:vAlign w:val="center"/>
          </w:tcPr>
          <w:p w14:paraId="06D3F1BB" w14:textId="77777777" w:rsidR="0030046B" w:rsidRDefault="0030046B" w:rsidP="0030046B">
            <w:pPr>
              <w:jc w:val="center"/>
              <w:rPr>
                <w:color w:val="000000"/>
                <w:spacing w:val="11"/>
                <w:kern w:val="0"/>
                <w:sz w:val="18"/>
                <w:szCs w:val="18"/>
              </w:rPr>
            </w:pPr>
          </w:p>
        </w:tc>
        <w:tc>
          <w:tcPr>
            <w:tcW w:w="1104" w:type="dxa"/>
            <w:gridSpan w:val="3"/>
            <w:vAlign w:val="center"/>
          </w:tcPr>
          <w:p w14:paraId="0BED3A93" w14:textId="77777777" w:rsidR="0030046B" w:rsidRDefault="0030046B" w:rsidP="0030046B">
            <w:pPr>
              <w:widowControl/>
              <w:spacing w:line="320" w:lineRule="exact"/>
              <w:jc w:val="center"/>
              <w:rPr>
                <w:rFonts w:ascii="宋体" w:hAnsi="宋体"/>
                <w:sz w:val="18"/>
                <w:szCs w:val="18"/>
              </w:rPr>
            </w:pPr>
            <w:r>
              <w:rPr>
                <w:rFonts w:ascii="宋体" w:hAnsi="宋体" w:hint="eastAsia"/>
                <w:sz w:val="18"/>
                <w:szCs w:val="18"/>
              </w:rPr>
              <w:t>030K0048</w:t>
            </w:r>
          </w:p>
        </w:tc>
        <w:tc>
          <w:tcPr>
            <w:tcW w:w="1514" w:type="dxa"/>
            <w:vAlign w:val="center"/>
          </w:tcPr>
          <w:p w14:paraId="26ECD040" w14:textId="77777777" w:rsidR="0030046B" w:rsidRDefault="0030046B" w:rsidP="0030046B">
            <w:pPr>
              <w:widowControl/>
              <w:spacing w:line="320" w:lineRule="exact"/>
              <w:jc w:val="left"/>
              <w:rPr>
                <w:rFonts w:ascii="宋体" w:hAnsi="宋体"/>
                <w:sz w:val="18"/>
                <w:szCs w:val="18"/>
              </w:rPr>
            </w:pPr>
            <w:r>
              <w:rPr>
                <w:rFonts w:ascii="宋体" w:hAnsi="宋体" w:hint="eastAsia"/>
                <w:sz w:val="18"/>
                <w:szCs w:val="18"/>
              </w:rPr>
              <w:t>水处理技术</w:t>
            </w:r>
          </w:p>
        </w:tc>
        <w:tc>
          <w:tcPr>
            <w:tcW w:w="559" w:type="dxa"/>
            <w:vAlign w:val="center"/>
          </w:tcPr>
          <w:p w14:paraId="65FDFF97" w14:textId="77777777" w:rsidR="0030046B" w:rsidRDefault="0030046B" w:rsidP="0030046B">
            <w:pPr>
              <w:widowControl/>
              <w:spacing w:line="320" w:lineRule="exact"/>
              <w:jc w:val="center"/>
              <w:rPr>
                <w:rFonts w:ascii="宋体" w:hAnsi="宋体"/>
                <w:sz w:val="18"/>
                <w:szCs w:val="18"/>
              </w:rPr>
            </w:pPr>
            <w:r>
              <w:rPr>
                <w:rFonts w:ascii="宋体" w:hAnsi="宋体" w:hint="eastAsia"/>
                <w:sz w:val="18"/>
                <w:szCs w:val="18"/>
              </w:rPr>
              <w:t>2</w:t>
            </w:r>
          </w:p>
        </w:tc>
        <w:tc>
          <w:tcPr>
            <w:tcW w:w="627" w:type="dxa"/>
            <w:vAlign w:val="center"/>
          </w:tcPr>
          <w:p w14:paraId="5C43239D" w14:textId="77777777" w:rsidR="0030046B" w:rsidRDefault="0030046B" w:rsidP="0030046B">
            <w:pPr>
              <w:spacing w:line="320" w:lineRule="exact"/>
              <w:jc w:val="center"/>
              <w:rPr>
                <w:rFonts w:ascii="宋体" w:hAnsi="宋体" w:cs="宋体"/>
                <w:sz w:val="18"/>
                <w:szCs w:val="18"/>
              </w:rPr>
            </w:pPr>
            <w:r>
              <w:rPr>
                <w:rFonts w:ascii="宋体" w:hAnsi="宋体" w:cs="宋体" w:hint="eastAsia"/>
                <w:sz w:val="18"/>
                <w:szCs w:val="18"/>
              </w:rPr>
              <w:t>春</w:t>
            </w:r>
          </w:p>
        </w:tc>
        <w:tc>
          <w:tcPr>
            <w:tcW w:w="2223" w:type="dxa"/>
            <w:gridSpan w:val="3"/>
            <w:vAlign w:val="center"/>
          </w:tcPr>
          <w:p w14:paraId="16BA1D1F" w14:textId="77777777" w:rsidR="0030046B" w:rsidRDefault="0030046B" w:rsidP="0030046B">
            <w:pPr>
              <w:spacing w:line="320" w:lineRule="exact"/>
              <w:jc w:val="center"/>
              <w:rPr>
                <w:rFonts w:ascii="宋体" w:hAnsi="宋体" w:cs="宋体"/>
                <w:sz w:val="18"/>
                <w:szCs w:val="18"/>
              </w:rPr>
            </w:pPr>
            <w:r>
              <w:rPr>
                <w:rFonts w:ascii="宋体" w:hAnsi="宋体" w:cs="宋体" w:hint="eastAsia"/>
                <w:color w:val="000000"/>
                <w:kern w:val="0"/>
                <w:sz w:val="18"/>
                <w:szCs w:val="18"/>
              </w:rPr>
              <w:t>☆陆金仁、</w:t>
            </w:r>
            <w:r>
              <w:rPr>
                <w:rFonts w:hint="eastAsia"/>
                <w:sz w:val="18"/>
                <w:szCs w:val="18"/>
              </w:rPr>
              <w:t>单宝田、汪锰、梁生康、包木太</w:t>
            </w:r>
          </w:p>
        </w:tc>
        <w:tc>
          <w:tcPr>
            <w:tcW w:w="1877" w:type="dxa"/>
            <w:vAlign w:val="center"/>
          </w:tcPr>
          <w:p w14:paraId="7CFBF4FE" w14:textId="77777777" w:rsidR="0030046B" w:rsidRPr="00D457AB" w:rsidRDefault="0030046B" w:rsidP="0030046B">
            <w:pPr>
              <w:spacing w:line="320" w:lineRule="exact"/>
              <w:rPr>
                <w:rFonts w:ascii="宋体" w:hAnsi="宋体" w:cs="宋体"/>
                <w:sz w:val="18"/>
                <w:szCs w:val="18"/>
              </w:rPr>
            </w:pPr>
            <w:r w:rsidRPr="00D457AB">
              <w:rPr>
                <w:rFonts w:ascii="宋体" w:hAnsi="宋体" w:cs="宋体" w:hint="eastAsia"/>
                <w:sz w:val="18"/>
                <w:szCs w:val="18"/>
              </w:rPr>
              <w:t>1.《水污染控制工程》（第4版）高等教育出版社，2015</w:t>
            </w:r>
          </w:p>
          <w:p w14:paraId="68F2A018" w14:textId="77777777" w:rsidR="0030046B" w:rsidRPr="00D457AB" w:rsidRDefault="0030046B" w:rsidP="0030046B">
            <w:pPr>
              <w:spacing w:line="320" w:lineRule="exact"/>
              <w:rPr>
                <w:rFonts w:ascii="宋体" w:hAnsi="宋体" w:cs="宋体"/>
                <w:sz w:val="18"/>
                <w:szCs w:val="18"/>
              </w:rPr>
            </w:pPr>
            <w:r w:rsidRPr="00D457AB">
              <w:rPr>
                <w:rFonts w:ascii="宋体" w:hAnsi="宋体" w:cs="宋体" w:hint="eastAsia"/>
                <w:sz w:val="18"/>
                <w:szCs w:val="18"/>
              </w:rPr>
              <w:t>2.《现代水处理技术》（第2版），化学工业出版社，2012</w:t>
            </w:r>
          </w:p>
          <w:p w14:paraId="3EF4A13E" w14:textId="77777777" w:rsidR="0030046B" w:rsidRDefault="0030046B" w:rsidP="0030046B">
            <w:pPr>
              <w:spacing w:line="320" w:lineRule="exact"/>
              <w:rPr>
                <w:rFonts w:ascii="宋体" w:hAnsi="宋体" w:cs="宋体"/>
                <w:sz w:val="18"/>
                <w:szCs w:val="18"/>
              </w:rPr>
            </w:pPr>
            <w:r w:rsidRPr="00D457AB">
              <w:rPr>
                <w:rFonts w:ascii="宋体" w:hAnsi="宋体" w:cs="宋体" w:hint="eastAsia"/>
                <w:sz w:val="18"/>
                <w:szCs w:val="18"/>
              </w:rPr>
              <w:t>3.《水处理新技术与案例》，化学工业出版社，2015</w:t>
            </w:r>
          </w:p>
        </w:tc>
        <w:tc>
          <w:tcPr>
            <w:tcW w:w="1191" w:type="dxa"/>
            <w:vAlign w:val="center"/>
          </w:tcPr>
          <w:p w14:paraId="49DAB046" w14:textId="0133B28C" w:rsidR="0030046B" w:rsidRDefault="0030046B" w:rsidP="0030046B">
            <w:pPr>
              <w:spacing w:line="320" w:lineRule="exact"/>
              <w:jc w:val="center"/>
              <w:rPr>
                <w:rFonts w:ascii="宋体" w:hAnsi="宋体" w:cs="宋体"/>
                <w:sz w:val="18"/>
                <w:szCs w:val="18"/>
              </w:rPr>
            </w:pPr>
            <w:r>
              <w:rPr>
                <w:rFonts w:ascii="宋体" w:hAnsi="宋体" w:cs="宋体" w:hint="eastAsia"/>
                <w:spacing w:val="11"/>
                <w:kern w:val="0"/>
                <w:sz w:val="18"/>
                <w:szCs w:val="18"/>
              </w:rPr>
              <w:t>选修</w:t>
            </w:r>
          </w:p>
        </w:tc>
        <w:tc>
          <w:tcPr>
            <w:tcW w:w="965" w:type="dxa"/>
            <w:vAlign w:val="center"/>
          </w:tcPr>
          <w:p w14:paraId="65A944B8" w14:textId="77777777" w:rsidR="0030046B" w:rsidRDefault="0030046B" w:rsidP="0030046B">
            <w:pPr>
              <w:spacing w:line="320" w:lineRule="exact"/>
              <w:jc w:val="center"/>
              <w:rPr>
                <w:rFonts w:ascii="宋体" w:hAnsi="宋体" w:cs="宋体"/>
                <w:sz w:val="18"/>
                <w:szCs w:val="18"/>
              </w:rPr>
            </w:pPr>
            <w:r>
              <w:rPr>
                <w:rFonts w:ascii="宋体" w:hAnsi="宋体" w:cs="宋体" w:hint="eastAsia"/>
                <w:sz w:val="18"/>
                <w:szCs w:val="18"/>
              </w:rPr>
              <w:t>考查</w:t>
            </w:r>
          </w:p>
        </w:tc>
        <w:tc>
          <w:tcPr>
            <w:tcW w:w="2976" w:type="dxa"/>
            <w:vAlign w:val="center"/>
          </w:tcPr>
          <w:p w14:paraId="29BE3823" w14:textId="77777777" w:rsidR="0030046B" w:rsidRDefault="0030046B" w:rsidP="0030046B">
            <w:pPr>
              <w:widowControl/>
              <w:jc w:val="center"/>
              <w:rPr>
                <w:color w:val="000000"/>
                <w:sz w:val="18"/>
                <w:szCs w:val="18"/>
              </w:rPr>
            </w:pPr>
          </w:p>
        </w:tc>
      </w:tr>
      <w:tr w:rsidR="0030046B" w14:paraId="79704300" w14:textId="77777777" w:rsidTr="007235A0">
        <w:trPr>
          <w:trHeight w:val="390"/>
        </w:trPr>
        <w:tc>
          <w:tcPr>
            <w:tcW w:w="1814" w:type="dxa"/>
            <w:gridSpan w:val="3"/>
            <w:vMerge/>
            <w:vAlign w:val="center"/>
          </w:tcPr>
          <w:p w14:paraId="1BE5E10E" w14:textId="77777777" w:rsidR="0030046B" w:rsidRDefault="0030046B" w:rsidP="0030046B">
            <w:pPr>
              <w:jc w:val="center"/>
              <w:rPr>
                <w:color w:val="000000"/>
                <w:spacing w:val="11"/>
                <w:kern w:val="0"/>
                <w:sz w:val="18"/>
                <w:szCs w:val="18"/>
              </w:rPr>
            </w:pPr>
          </w:p>
        </w:tc>
        <w:tc>
          <w:tcPr>
            <w:tcW w:w="1104" w:type="dxa"/>
            <w:gridSpan w:val="3"/>
            <w:vAlign w:val="center"/>
          </w:tcPr>
          <w:p w14:paraId="5CF7A67C" w14:textId="77777777" w:rsidR="0030046B" w:rsidRDefault="0030046B" w:rsidP="0030046B">
            <w:pPr>
              <w:widowControl/>
              <w:spacing w:line="320" w:lineRule="exact"/>
              <w:jc w:val="center"/>
              <w:rPr>
                <w:rFonts w:ascii="宋体" w:hAnsi="宋体"/>
                <w:sz w:val="18"/>
                <w:szCs w:val="18"/>
              </w:rPr>
            </w:pPr>
            <w:r>
              <w:rPr>
                <w:rFonts w:ascii="宋体" w:hAnsi="宋体" w:hint="eastAsia"/>
                <w:sz w:val="18"/>
                <w:szCs w:val="18"/>
              </w:rPr>
              <w:t>030K0086</w:t>
            </w:r>
          </w:p>
        </w:tc>
        <w:tc>
          <w:tcPr>
            <w:tcW w:w="1514" w:type="dxa"/>
            <w:vAlign w:val="center"/>
          </w:tcPr>
          <w:p w14:paraId="23BAC491" w14:textId="77777777" w:rsidR="0030046B" w:rsidRDefault="0030046B" w:rsidP="0030046B">
            <w:pPr>
              <w:widowControl/>
              <w:spacing w:line="320" w:lineRule="exact"/>
              <w:jc w:val="left"/>
              <w:rPr>
                <w:rFonts w:ascii="宋体" w:hAnsi="宋体"/>
                <w:sz w:val="18"/>
                <w:szCs w:val="18"/>
              </w:rPr>
            </w:pPr>
            <w:r>
              <w:rPr>
                <w:rFonts w:ascii="宋体" w:hAnsi="宋体" w:hint="eastAsia"/>
                <w:sz w:val="18"/>
                <w:szCs w:val="18"/>
              </w:rPr>
              <w:t>化工过程系统工程</w:t>
            </w:r>
          </w:p>
        </w:tc>
        <w:tc>
          <w:tcPr>
            <w:tcW w:w="559" w:type="dxa"/>
            <w:vAlign w:val="center"/>
          </w:tcPr>
          <w:p w14:paraId="4F13C4D8" w14:textId="77777777" w:rsidR="0030046B" w:rsidRDefault="0030046B" w:rsidP="0030046B">
            <w:pPr>
              <w:widowControl/>
              <w:spacing w:line="320" w:lineRule="exact"/>
              <w:jc w:val="center"/>
              <w:rPr>
                <w:rFonts w:ascii="宋体" w:hAnsi="宋体"/>
                <w:sz w:val="18"/>
                <w:szCs w:val="18"/>
              </w:rPr>
            </w:pPr>
            <w:r>
              <w:rPr>
                <w:rFonts w:ascii="宋体" w:hAnsi="宋体" w:hint="eastAsia"/>
                <w:sz w:val="18"/>
                <w:szCs w:val="18"/>
              </w:rPr>
              <w:t>2</w:t>
            </w:r>
          </w:p>
        </w:tc>
        <w:tc>
          <w:tcPr>
            <w:tcW w:w="627" w:type="dxa"/>
            <w:vAlign w:val="center"/>
          </w:tcPr>
          <w:p w14:paraId="447367F6" w14:textId="77777777" w:rsidR="0030046B" w:rsidRDefault="0030046B" w:rsidP="0030046B">
            <w:pPr>
              <w:spacing w:line="320" w:lineRule="exact"/>
              <w:jc w:val="center"/>
              <w:rPr>
                <w:rFonts w:ascii="宋体" w:hAnsi="宋体" w:cs="宋体"/>
                <w:sz w:val="18"/>
                <w:szCs w:val="18"/>
              </w:rPr>
            </w:pPr>
            <w:r>
              <w:rPr>
                <w:rFonts w:ascii="宋体" w:hAnsi="宋体" w:cs="宋体" w:hint="eastAsia"/>
                <w:sz w:val="18"/>
                <w:szCs w:val="18"/>
              </w:rPr>
              <w:t>春</w:t>
            </w:r>
          </w:p>
        </w:tc>
        <w:tc>
          <w:tcPr>
            <w:tcW w:w="2223" w:type="dxa"/>
            <w:gridSpan w:val="3"/>
            <w:vAlign w:val="center"/>
          </w:tcPr>
          <w:p w14:paraId="1A682BE0" w14:textId="77777777" w:rsidR="0030046B" w:rsidRDefault="0030046B" w:rsidP="0030046B">
            <w:pPr>
              <w:spacing w:line="320" w:lineRule="exact"/>
              <w:jc w:val="center"/>
              <w:rPr>
                <w:rFonts w:ascii="宋体" w:hAnsi="宋体" w:cs="宋体"/>
                <w:sz w:val="18"/>
                <w:szCs w:val="18"/>
              </w:rPr>
            </w:pPr>
            <w:r>
              <w:rPr>
                <w:rFonts w:ascii="宋体" w:hAnsi="宋体" w:cs="宋体" w:hint="eastAsia"/>
                <w:color w:val="000000"/>
                <w:kern w:val="0"/>
                <w:sz w:val="18"/>
                <w:szCs w:val="18"/>
              </w:rPr>
              <w:t>☆胡仰栋、伍联营</w:t>
            </w:r>
          </w:p>
        </w:tc>
        <w:tc>
          <w:tcPr>
            <w:tcW w:w="1877" w:type="dxa"/>
            <w:vAlign w:val="center"/>
          </w:tcPr>
          <w:p w14:paraId="2967EC3F" w14:textId="77777777" w:rsidR="0030046B" w:rsidRDefault="0030046B" w:rsidP="0030046B">
            <w:pPr>
              <w:spacing w:line="320" w:lineRule="exact"/>
              <w:rPr>
                <w:rFonts w:ascii="宋体" w:hAnsi="宋体" w:cs="宋体"/>
                <w:sz w:val="18"/>
                <w:szCs w:val="18"/>
              </w:rPr>
            </w:pPr>
            <w:r w:rsidRPr="00D457AB">
              <w:rPr>
                <w:rFonts w:ascii="宋体" w:hAnsi="宋体" w:cs="宋体" w:hint="eastAsia"/>
                <w:sz w:val="18"/>
                <w:szCs w:val="18"/>
              </w:rPr>
              <w:t>过程系统分析与综合，大连理工大学出版社，2004年第二版</w:t>
            </w:r>
          </w:p>
        </w:tc>
        <w:tc>
          <w:tcPr>
            <w:tcW w:w="1191" w:type="dxa"/>
            <w:vAlign w:val="center"/>
          </w:tcPr>
          <w:p w14:paraId="12DEE563" w14:textId="37554FA5" w:rsidR="0030046B" w:rsidRDefault="0030046B" w:rsidP="0030046B">
            <w:pPr>
              <w:spacing w:line="320" w:lineRule="exact"/>
              <w:jc w:val="center"/>
              <w:rPr>
                <w:rFonts w:ascii="宋体" w:hAnsi="宋体" w:cs="宋体"/>
                <w:sz w:val="18"/>
                <w:szCs w:val="18"/>
              </w:rPr>
            </w:pPr>
            <w:r>
              <w:rPr>
                <w:rFonts w:ascii="宋体" w:hAnsi="宋体" w:cs="宋体"/>
                <w:sz w:val="18"/>
                <w:szCs w:val="18"/>
              </w:rPr>
              <w:t>选修</w:t>
            </w:r>
          </w:p>
        </w:tc>
        <w:tc>
          <w:tcPr>
            <w:tcW w:w="965" w:type="dxa"/>
            <w:vAlign w:val="center"/>
          </w:tcPr>
          <w:p w14:paraId="0C12B8CC" w14:textId="77777777" w:rsidR="0030046B" w:rsidRDefault="0030046B" w:rsidP="0030046B">
            <w:pPr>
              <w:spacing w:line="320" w:lineRule="exact"/>
              <w:jc w:val="center"/>
              <w:rPr>
                <w:rFonts w:ascii="宋体" w:hAnsi="宋体" w:cs="宋体"/>
                <w:sz w:val="18"/>
                <w:szCs w:val="18"/>
              </w:rPr>
            </w:pPr>
            <w:r>
              <w:rPr>
                <w:rFonts w:ascii="宋体" w:hAnsi="宋体" w:cs="宋体" w:hint="eastAsia"/>
                <w:sz w:val="18"/>
                <w:szCs w:val="18"/>
              </w:rPr>
              <w:t>考试</w:t>
            </w:r>
          </w:p>
        </w:tc>
        <w:tc>
          <w:tcPr>
            <w:tcW w:w="2976" w:type="dxa"/>
            <w:vAlign w:val="center"/>
          </w:tcPr>
          <w:p w14:paraId="45481591" w14:textId="77777777" w:rsidR="0030046B" w:rsidRDefault="0030046B" w:rsidP="0030046B">
            <w:pPr>
              <w:widowControl/>
              <w:jc w:val="center"/>
              <w:rPr>
                <w:color w:val="000000"/>
                <w:sz w:val="18"/>
                <w:szCs w:val="18"/>
              </w:rPr>
            </w:pPr>
          </w:p>
        </w:tc>
      </w:tr>
      <w:tr w:rsidR="0030046B" w14:paraId="6E92FBB9" w14:textId="77777777" w:rsidTr="007235A0">
        <w:trPr>
          <w:trHeight w:val="390"/>
        </w:trPr>
        <w:tc>
          <w:tcPr>
            <w:tcW w:w="1814" w:type="dxa"/>
            <w:gridSpan w:val="3"/>
            <w:vMerge w:val="restart"/>
            <w:vAlign w:val="center"/>
          </w:tcPr>
          <w:p w14:paraId="62C74358" w14:textId="77777777" w:rsidR="0030046B" w:rsidRDefault="0030046B" w:rsidP="0030046B">
            <w:pPr>
              <w:widowControl/>
              <w:jc w:val="center"/>
              <w:rPr>
                <w:color w:val="000000"/>
                <w:spacing w:val="11"/>
                <w:kern w:val="0"/>
                <w:sz w:val="18"/>
                <w:szCs w:val="18"/>
              </w:rPr>
            </w:pPr>
            <w:r>
              <w:rPr>
                <w:color w:val="000000"/>
                <w:spacing w:val="11"/>
                <w:kern w:val="0"/>
                <w:sz w:val="18"/>
                <w:szCs w:val="18"/>
              </w:rPr>
              <w:t>补修课程</w:t>
            </w:r>
          </w:p>
          <w:p w14:paraId="116F79FD" w14:textId="77777777" w:rsidR="0030046B" w:rsidRDefault="0030046B" w:rsidP="0030046B">
            <w:pPr>
              <w:widowControl/>
              <w:jc w:val="center"/>
              <w:rPr>
                <w:color w:val="000000"/>
                <w:spacing w:val="11"/>
                <w:sz w:val="18"/>
                <w:szCs w:val="18"/>
              </w:rPr>
            </w:pPr>
            <w:r>
              <w:rPr>
                <w:rFonts w:ascii="宋体" w:hAnsi="宋体" w:cs="宋体" w:hint="eastAsia"/>
                <w:spacing w:val="11"/>
                <w:kern w:val="0"/>
                <w:sz w:val="18"/>
                <w:szCs w:val="18"/>
              </w:rPr>
              <w:t>（跨一级学科考入的研究生）</w:t>
            </w:r>
          </w:p>
        </w:tc>
        <w:tc>
          <w:tcPr>
            <w:tcW w:w="1104" w:type="dxa"/>
            <w:gridSpan w:val="3"/>
            <w:vAlign w:val="center"/>
          </w:tcPr>
          <w:p w14:paraId="7CA78B6A" w14:textId="77777777" w:rsidR="0030046B" w:rsidRDefault="0030046B" w:rsidP="0030046B">
            <w:pPr>
              <w:widowControl/>
              <w:spacing w:line="320" w:lineRule="exact"/>
              <w:jc w:val="center"/>
              <w:rPr>
                <w:rFonts w:ascii="宋体" w:hAnsi="宋体"/>
                <w:sz w:val="18"/>
                <w:szCs w:val="18"/>
              </w:rPr>
            </w:pPr>
            <w:r>
              <w:rPr>
                <w:rFonts w:ascii="宋体" w:hAnsi="宋体"/>
                <w:sz w:val="18"/>
                <w:szCs w:val="18"/>
              </w:rPr>
              <w:t>030K0120</w:t>
            </w:r>
          </w:p>
        </w:tc>
        <w:tc>
          <w:tcPr>
            <w:tcW w:w="1514" w:type="dxa"/>
            <w:vAlign w:val="center"/>
          </w:tcPr>
          <w:p w14:paraId="429C5DAA" w14:textId="77777777" w:rsidR="0030046B" w:rsidRDefault="0030046B" w:rsidP="0030046B">
            <w:pPr>
              <w:widowControl/>
              <w:spacing w:line="320" w:lineRule="exact"/>
              <w:rPr>
                <w:rFonts w:ascii="宋体" w:hAnsi="宋体" w:cs="宋体"/>
                <w:spacing w:val="11"/>
                <w:kern w:val="0"/>
                <w:sz w:val="18"/>
                <w:szCs w:val="18"/>
              </w:rPr>
            </w:pPr>
            <w:r>
              <w:rPr>
                <w:rFonts w:ascii="宋体" w:hAnsi="宋体" w:cs="宋体" w:hint="eastAsia"/>
                <w:spacing w:val="11"/>
                <w:kern w:val="0"/>
                <w:sz w:val="18"/>
                <w:szCs w:val="18"/>
              </w:rPr>
              <w:t>化学反应工程</w:t>
            </w:r>
          </w:p>
        </w:tc>
        <w:tc>
          <w:tcPr>
            <w:tcW w:w="559" w:type="dxa"/>
            <w:vAlign w:val="center"/>
          </w:tcPr>
          <w:p w14:paraId="03C21BDA" w14:textId="77777777" w:rsidR="0030046B" w:rsidRDefault="0030046B" w:rsidP="0030046B">
            <w:pPr>
              <w:widowControl/>
              <w:spacing w:line="320" w:lineRule="exact"/>
              <w:jc w:val="center"/>
              <w:rPr>
                <w:rFonts w:ascii="宋体" w:hAnsi="宋体"/>
                <w:sz w:val="18"/>
                <w:szCs w:val="18"/>
              </w:rPr>
            </w:pPr>
            <w:r>
              <w:rPr>
                <w:rFonts w:ascii="宋体" w:hAnsi="宋体" w:hint="eastAsia"/>
                <w:sz w:val="18"/>
                <w:szCs w:val="18"/>
              </w:rPr>
              <w:t>0</w:t>
            </w:r>
          </w:p>
        </w:tc>
        <w:tc>
          <w:tcPr>
            <w:tcW w:w="627" w:type="dxa"/>
            <w:vAlign w:val="center"/>
          </w:tcPr>
          <w:p w14:paraId="48B32C8C" w14:textId="77777777" w:rsidR="0030046B" w:rsidRDefault="0030046B" w:rsidP="0030046B">
            <w:pPr>
              <w:spacing w:line="320" w:lineRule="exact"/>
              <w:jc w:val="center"/>
              <w:rPr>
                <w:rFonts w:ascii="宋体" w:hAnsi="宋体" w:cs="宋体"/>
                <w:sz w:val="18"/>
                <w:szCs w:val="18"/>
              </w:rPr>
            </w:pPr>
            <w:r>
              <w:rPr>
                <w:rFonts w:ascii="宋体" w:hAnsi="宋体" w:cs="宋体" w:hint="eastAsia"/>
                <w:sz w:val="18"/>
                <w:szCs w:val="18"/>
              </w:rPr>
              <w:t>春</w:t>
            </w:r>
          </w:p>
        </w:tc>
        <w:tc>
          <w:tcPr>
            <w:tcW w:w="2223" w:type="dxa"/>
            <w:gridSpan w:val="3"/>
            <w:vAlign w:val="center"/>
          </w:tcPr>
          <w:p w14:paraId="1CC0D319" w14:textId="77777777" w:rsidR="0030046B" w:rsidRDefault="0030046B" w:rsidP="0030046B">
            <w:pPr>
              <w:spacing w:line="320" w:lineRule="exact"/>
              <w:jc w:val="center"/>
              <w:rPr>
                <w:rFonts w:ascii="宋体" w:hAnsi="宋体" w:cs="宋体"/>
                <w:sz w:val="18"/>
                <w:szCs w:val="18"/>
              </w:rPr>
            </w:pPr>
            <w:r>
              <w:rPr>
                <w:rFonts w:ascii="宋体" w:hAnsi="宋体" w:cs="宋体" w:hint="eastAsia"/>
                <w:sz w:val="18"/>
                <w:szCs w:val="18"/>
              </w:rPr>
              <w:t>王亮</w:t>
            </w:r>
          </w:p>
        </w:tc>
        <w:tc>
          <w:tcPr>
            <w:tcW w:w="1877" w:type="dxa"/>
            <w:vAlign w:val="center"/>
          </w:tcPr>
          <w:p w14:paraId="2C6F3090" w14:textId="77777777" w:rsidR="0030046B" w:rsidRDefault="0030046B" w:rsidP="0030046B">
            <w:pPr>
              <w:spacing w:line="320" w:lineRule="exact"/>
              <w:rPr>
                <w:rFonts w:ascii="宋体" w:hAnsi="宋体" w:cs="宋体"/>
                <w:sz w:val="18"/>
                <w:szCs w:val="18"/>
              </w:rPr>
            </w:pPr>
            <w:r w:rsidRPr="00D457AB">
              <w:rPr>
                <w:rFonts w:ascii="宋体" w:hAnsi="宋体" w:cs="宋体" w:hint="eastAsia"/>
                <w:sz w:val="18"/>
                <w:szCs w:val="18"/>
              </w:rPr>
              <w:t>《化学反应工程》（第二版），科学出版社，2010年</w:t>
            </w:r>
          </w:p>
        </w:tc>
        <w:tc>
          <w:tcPr>
            <w:tcW w:w="1191" w:type="dxa"/>
            <w:vAlign w:val="center"/>
          </w:tcPr>
          <w:p w14:paraId="40A6CCEB" w14:textId="5EDD3BEA" w:rsidR="0030046B" w:rsidRDefault="0030046B" w:rsidP="0030046B">
            <w:pPr>
              <w:spacing w:line="320" w:lineRule="exact"/>
              <w:jc w:val="center"/>
              <w:rPr>
                <w:rFonts w:ascii="宋体" w:hAnsi="宋体" w:cs="宋体"/>
                <w:sz w:val="18"/>
                <w:szCs w:val="18"/>
              </w:rPr>
            </w:pPr>
            <w:r>
              <w:rPr>
                <w:rFonts w:ascii="宋体" w:hAnsi="宋体" w:cs="宋体" w:hint="eastAsia"/>
                <w:sz w:val="18"/>
                <w:szCs w:val="18"/>
              </w:rPr>
              <w:t>选修</w:t>
            </w:r>
          </w:p>
        </w:tc>
        <w:tc>
          <w:tcPr>
            <w:tcW w:w="965" w:type="dxa"/>
            <w:vAlign w:val="center"/>
          </w:tcPr>
          <w:p w14:paraId="5A102D95" w14:textId="77777777" w:rsidR="0030046B" w:rsidRDefault="0030046B" w:rsidP="0030046B">
            <w:pPr>
              <w:spacing w:line="320" w:lineRule="exact"/>
              <w:jc w:val="center"/>
              <w:rPr>
                <w:rFonts w:ascii="宋体" w:hAnsi="宋体" w:cs="宋体"/>
                <w:sz w:val="18"/>
                <w:szCs w:val="18"/>
              </w:rPr>
            </w:pPr>
            <w:r>
              <w:rPr>
                <w:rFonts w:ascii="宋体" w:hAnsi="宋体" w:cs="宋体"/>
                <w:sz w:val="18"/>
                <w:szCs w:val="18"/>
              </w:rPr>
              <w:t>考试</w:t>
            </w:r>
          </w:p>
        </w:tc>
        <w:tc>
          <w:tcPr>
            <w:tcW w:w="2976" w:type="dxa"/>
          </w:tcPr>
          <w:p w14:paraId="39B1A1A5" w14:textId="77777777" w:rsidR="0030046B" w:rsidRDefault="0030046B" w:rsidP="0030046B">
            <w:pPr>
              <w:widowControl/>
              <w:jc w:val="center"/>
              <w:rPr>
                <w:color w:val="000000"/>
                <w:sz w:val="18"/>
                <w:szCs w:val="18"/>
              </w:rPr>
            </w:pPr>
          </w:p>
        </w:tc>
      </w:tr>
      <w:tr w:rsidR="0030046B" w14:paraId="110E0D37" w14:textId="77777777" w:rsidTr="007235A0">
        <w:trPr>
          <w:trHeight w:val="390"/>
        </w:trPr>
        <w:tc>
          <w:tcPr>
            <w:tcW w:w="1814" w:type="dxa"/>
            <w:gridSpan w:val="3"/>
            <w:vMerge/>
          </w:tcPr>
          <w:p w14:paraId="17CFDEAC" w14:textId="77777777" w:rsidR="0030046B" w:rsidRDefault="0030046B" w:rsidP="0030046B">
            <w:pPr>
              <w:widowControl/>
              <w:jc w:val="center"/>
              <w:rPr>
                <w:color w:val="000000"/>
                <w:spacing w:val="11"/>
                <w:kern w:val="0"/>
                <w:sz w:val="18"/>
                <w:szCs w:val="18"/>
              </w:rPr>
            </w:pPr>
          </w:p>
        </w:tc>
        <w:tc>
          <w:tcPr>
            <w:tcW w:w="1104" w:type="dxa"/>
            <w:gridSpan w:val="3"/>
            <w:vAlign w:val="center"/>
          </w:tcPr>
          <w:p w14:paraId="1C9E26B5" w14:textId="77777777" w:rsidR="0030046B" w:rsidRDefault="0030046B" w:rsidP="0030046B">
            <w:pPr>
              <w:widowControl/>
              <w:spacing w:line="320" w:lineRule="exact"/>
              <w:jc w:val="center"/>
              <w:rPr>
                <w:rFonts w:ascii="宋体" w:hAnsi="宋体"/>
                <w:sz w:val="18"/>
                <w:szCs w:val="18"/>
              </w:rPr>
            </w:pPr>
            <w:r>
              <w:rPr>
                <w:rFonts w:ascii="宋体" w:hAnsi="宋体"/>
                <w:sz w:val="18"/>
                <w:szCs w:val="18"/>
              </w:rPr>
              <w:t>030K0121</w:t>
            </w:r>
          </w:p>
        </w:tc>
        <w:tc>
          <w:tcPr>
            <w:tcW w:w="1514" w:type="dxa"/>
            <w:vAlign w:val="center"/>
          </w:tcPr>
          <w:p w14:paraId="7A3FA665" w14:textId="77777777" w:rsidR="0030046B" w:rsidRDefault="0030046B" w:rsidP="0030046B">
            <w:pPr>
              <w:widowControl/>
              <w:spacing w:line="320" w:lineRule="exact"/>
              <w:rPr>
                <w:rFonts w:ascii="宋体" w:hAnsi="宋体" w:cs="宋体"/>
                <w:spacing w:val="11"/>
                <w:kern w:val="0"/>
                <w:sz w:val="18"/>
                <w:szCs w:val="18"/>
              </w:rPr>
            </w:pPr>
            <w:r>
              <w:rPr>
                <w:rFonts w:ascii="宋体" w:hAnsi="宋体" w:cs="宋体" w:hint="eastAsia"/>
                <w:spacing w:val="11"/>
                <w:kern w:val="0"/>
                <w:sz w:val="18"/>
                <w:szCs w:val="18"/>
              </w:rPr>
              <w:t>分离工程</w:t>
            </w:r>
          </w:p>
        </w:tc>
        <w:tc>
          <w:tcPr>
            <w:tcW w:w="559" w:type="dxa"/>
            <w:vAlign w:val="center"/>
          </w:tcPr>
          <w:p w14:paraId="76DF7D2E" w14:textId="77777777" w:rsidR="0030046B" w:rsidRDefault="0030046B" w:rsidP="0030046B">
            <w:pPr>
              <w:widowControl/>
              <w:spacing w:line="320" w:lineRule="exact"/>
              <w:jc w:val="center"/>
              <w:rPr>
                <w:rFonts w:ascii="宋体" w:hAnsi="宋体"/>
                <w:sz w:val="18"/>
                <w:szCs w:val="18"/>
              </w:rPr>
            </w:pPr>
            <w:r>
              <w:rPr>
                <w:rFonts w:ascii="宋体" w:hAnsi="宋体" w:hint="eastAsia"/>
                <w:sz w:val="18"/>
                <w:szCs w:val="18"/>
              </w:rPr>
              <w:t>0</w:t>
            </w:r>
          </w:p>
        </w:tc>
        <w:tc>
          <w:tcPr>
            <w:tcW w:w="627" w:type="dxa"/>
            <w:vAlign w:val="center"/>
          </w:tcPr>
          <w:p w14:paraId="76D23DBA" w14:textId="77777777" w:rsidR="0030046B" w:rsidRDefault="0030046B" w:rsidP="0030046B">
            <w:pPr>
              <w:spacing w:line="320" w:lineRule="exact"/>
              <w:jc w:val="center"/>
              <w:rPr>
                <w:rFonts w:ascii="宋体" w:hAnsi="宋体" w:cs="宋体"/>
                <w:sz w:val="18"/>
                <w:szCs w:val="18"/>
              </w:rPr>
            </w:pPr>
            <w:r>
              <w:rPr>
                <w:rFonts w:ascii="宋体" w:hAnsi="宋体" w:cs="宋体" w:hint="eastAsia"/>
                <w:sz w:val="18"/>
                <w:szCs w:val="18"/>
              </w:rPr>
              <w:t>夏秋</w:t>
            </w:r>
          </w:p>
        </w:tc>
        <w:tc>
          <w:tcPr>
            <w:tcW w:w="2223" w:type="dxa"/>
            <w:gridSpan w:val="3"/>
            <w:vAlign w:val="center"/>
          </w:tcPr>
          <w:p w14:paraId="7A96F7B0" w14:textId="77777777" w:rsidR="0030046B" w:rsidRDefault="0030046B" w:rsidP="0030046B">
            <w:pPr>
              <w:spacing w:line="320" w:lineRule="exact"/>
              <w:jc w:val="center"/>
              <w:rPr>
                <w:rFonts w:ascii="宋体" w:hAnsi="宋体" w:cs="宋体"/>
                <w:sz w:val="18"/>
                <w:szCs w:val="18"/>
              </w:rPr>
            </w:pPr>
            <w:r>
              <w:rPr>
                <w:rFonts w:ascii="宋体" w:hAnsi="宋体" w:cs="宋体" w:hint="eastAsia"/>
                <w:color w:val="000000"/>
                <w:kern w:val="0"/>
                <w:sz w:val="18"/>
                <w:szCs w:val="18"/>
              </w:rPr>
              <w:t>安维中</w:t>
            </w:r>
          </w:p>
        </w:tc>
        <w:tc>
          <w:tcPr>
            <w:tcW w:w="1877" w:type="dxa"/>
            <w:vAlign w:val="center"/>
          </w:tcPr>
          <w:p w14:paraId="0CA9032B" w14:textId="77777777" w:rsidR="0030046B" w:rsidRDefault="0030046B" w:rsidP="0030046B">
            <w:pPr>
              <w:spacing w:line="320" w:lineRule="exact"/>
              <w:rPr>
                <w:rFonts w:ascii="宋体" w:hAnsi="宋体" w:cs="宋体"/>
                <w:sz w:val="18"/>
                <w:szCs w:val="18"/>
              </w:rPr>
            </w:pPr>
            <w:r w:rsidRPr="00D457AB">
              <w:rPr>
                <w:rFonts w:ascii="宋体" w:hAnsi="宋体" w:cs="宋体" w:hint="eastAsia"/>
                <w:sz w:val="18"/>
                <w:szCs w:val="18"/>
              </w:rPr>
              <w:t>《化工分离工程》（第</w:t>
            </w:r>
            <w:r w:rsidRPr="00D457AB">
              <w:rPr>
                <w:rFonts w:ascii="宋体" w:hAnsi="宋体" w:cs="宋体" w:hint="eastAsia"/>
                <w:sz w:val="18"/>
                <w:szCs w:val="18"/>
              </w:rPr>
              <w:lastRenderedPageBreak/>
              <w:t>二版），化学工业出版社，2014</w:t>
            </w:r>
          </w:p>
        </w:tc>
        <w:tc>
          <w:tcPr>
            <w:tcW w:w="1191" w:type="dxa"/>
            <w:vAlign w:val="center"/>
          </w:tcPr>
          <w:p w14:paraId="4AEB2F35" w14:textId="6850768B" w:rsidR="0030046B" w:rsidRDefault="0030046B" w:rsidP="0030046B">
            <w:pPr>
              <w:spacing w:line="320" w:lineRule="exact"/>
              <w:jc w:val="center"/>
              <w:rPr>
                <w:rFonts w:ascii="宋体" w:hAnsi="宋体" w:cs="宋体"/>
                <w:sz w:val="18"/>
                <w:szCs w:val="18"/>
              </w:rPr>
            </w:pPr>
            <w:r>
              <w:rPr>
                <w:rFonts w:ascii="宋体" w:hAnsi="宋体" w:cs="宋体" w:hint="eastAsia"/>
                <w:sz w:val="18"/>
                <w:szCs w:val="18"/>
              </w:rPr>
              <w:lastRenderedPageBreak/>
              <w:t>选修</w:t>
            </w:r>
          </w:p>
        </w:tc>
        <w:tc>
          <w:tcPr>
            <w:tcW w:w="965" w:type="dxa"/>
            <w:vAlign w:val="center"/>
          </w:tcPr>
          <w:p w14:paraId="3B7EF300" w14:textId="77777777" w:rsidR="0030046B" w:rsidRDefault="0030046B" w:rsidP="0030046B">
            <w:pPr>
              <w:spacing w:line="320" w:lineRule="exact"/>
              <w:jc w:val="center"/>
              <w:rPr>
                <w:rFonts w:ascii="宋体" w:hAnsi="宋体" w:cs="宋体"/>
                <w:sz w:val="18"/>
                <w:szCs w:val="18"/>
              </w:rPr>
            </w:pPr>
            <w:r>
              <w:rPr>
                <w:rFonts w:ascii="宋体" w:hAnsi="宋体" w:cs="宋体"/>
                <w:sz w:val="18"/>
                <w:szCs w:val="18"/>
              </w:rPr>
              <w:t>考试</w:t>
            </w:r>
          </w:p>
        </w:tc>
        <w:tc>
          <w:tcPr>
            <w:tcW w:w="2976" w:type="dxa"/>
          </w:tcPr>
          <w:p w14:paraId="103D0C50" w14:textId="77777777" w:rsidR="0030046B" w:rsidRDefault="0030046B" w:rsidP="0030046B">
            <w:pPr>
              <w:widowControl/>
              <w:jc w:val="center"/>
              <w:rPr>
                <w:color w:val="000000"/>
                <w:sz w:val="18"/>
                <w:szCs w:val="18"/>
              </w:rPr>
            </w:pPr>
          </w:p>
        </w:tc>
      </w:tr>
      <w:tr w:rsidR="0030046B" w14:paraId="0FCF231E" w14:textId="77777777" w:rsidTr="007235A0">
        <w:trPr>
          <w:trHeight w:val="390"/>
        </w:trPr>
        <w:tc>
          <w:tcPr>
            <w:tcW w:w="9718" w:type="dxa"/>
            <w:gridSpan w:val="13"/>
            <w:vAlign w:val="center"/>
          </w:tcPr>
          <w:p w14:paraId="631DBAA4" w14:textId="77777777" w:rsidR="0030046B" w:rsidRDefault="0030046B" w:rsidP="0030046B">
            <w:pPr>
              <w:widowControl/>
              <w:jc w:val="center"/>
              <w:rPr>
                <w:rFonts w:ascii="宋体" w:hAnsi="宋体" w:cs="宋体"/>
                <w:color w:val="000000"/>
                <w:spacing w:val="11"/>
                <w:kern w:val="0"/>
                <w:sz w:val="18"/>
                <w:szCs w:val="18"/>
              </w:rPr>
            </w:pPr>
            <w:r>
              <w:rPr>
                <w:rFonts w:ascii="宋体" w:hAnsi="宋体" w:cs="宋体" w:hint="eastAsia"/>
                <w:color w:val="000000"/>
                <w:spacing w:val="11"/>
                <w:kern w:val="0"/>
                <w:sz w:val="18"/>
                <w:szCs w:val="18"/>
              </w:rPr>
              <w:lastRenderedPageBreak/>
              <w:t>公共选修课程</w:t>
            </w:r>
          </w:p>
          <w:p w14:paraId="068E003F" w14:textId="77777777" w:rsidR="0030046B" w:rsidRDefault="0030046B" w:rsidP="0030046B">
            <w:pPr>
              <w:widowControl/>
              <w:jc w:val="center"/>
              <w:rPr>
                <w:rFonts w:ascii="宋体" w:hAnsi="宋体" w:cs="宋体"/>
                <w:color w:val="000000"/>
                <w:spacing w:val="11"/>
                <w:kern w:val="0"/>
                <w:sz w:val="18"/>
                <w:szCs w:val="18"/>
              </w:rPr>
            </w:pPr>
            <w:r>
              <w:rPr>
                <w:rFonts w:ascii="宋体" w:hAnsi="宋体" w:cs="宋体" w:hint="eastAsia"/>
                <w:color w:val="000000"/>
                <w:spacing w:val="11"/>
                <w:kern w:val="0"/>
                <w:sz w:val="18"/>
                <w:szCs w:val="18"/>
              </w:rPr>
              <w:t>硕士必修≥2学分</w:t>
            </w:r>
          </w:p>
        </w:tc>
        <w:tc>
          <w:tcPr>
            <w:tcW w:w="1191" w:type="dxa"/>
            <w:vAlign w:val="center"/>
          </w:tcPr>
          <w:p w14:paraId="10AC1C20" w14:textId="77777777" w:rsidR="0030046B" w:rsidRDefault="0030046B" w:rsidP="0030046B">
            <w:pPr>
              <w:widowControl/>
              <w:jc w:val="center"/>
              <w:rPr>
                <w:rFonts w:ascii="宋体" w:hAnsi="宋体" w:cs="宋体"/>
                <w:color w:val="000000"/>
                <w:spacing w:val="11"/>
                <w:kern w:val="0"/>
                <w:sz w:val="18"/>
                <w:szCs w:val="18"/>
              </w:rPr>
            </w:pPr>
            <w:r>
              <w:rPr>
                <w:rFonts w:ascii="宋体" w:hAnsi="宋体" w:cs="宋体" w:hint="eastAsia"/>
                <w:color w:val="000000"/>
                <w:spacing w:val="11"/>
                <w:kern w:val="0"/>
                <w:sz w:val="18"/>
                <w:szCs w:val="18"/>
              </w:rPr>
              <w:t>必修</w:t>
            </w:r>
          </w:p>
        </w:tc>
        <w:tc>
          <w:tcPr>
            <w:tcW w:w="965" w:type="dxa"/>
            <w:vAlign w:val="center"/>
          </w:tcPr>
          <w:p w14:paraId="35BFA3AF" w14:textId="77777777" w:rsidR="0030046B" w:rsidRDefault="0030046B" w:rsidP="0030046B">
            <w:pPr>
              <w:widowControl/>
              <w:jc w:val="left"/>
              <w:rPr>
                <w:rFonts w:ascii="宋体" w:hAnsi="宋体" w:cs="宋体"/>
                <w:color w:val="000000"/>
                <w:spacing w:val="11"/>
                <w:kern w:val="0"/>
                <w:sz w:val="18"/>
                <w:szCs w:val="18"/>
              </w:rPr>
            </w:pPr>
            <w:r>
              <w:rPr>
                <w:rFonts w:ascii="宋体" w:hAnsi="宋体" w:cs="宋体" w:hint="eastAsia"/>
                <w:color w:val="000000"/>
                <w:spacing w:val="11"/>
                <w:kern w:val="0"/>
                <w:sz w:val="16"/>
                <w:szCs w:val="16"/>
              </w:rPr>
              <w:t>考试或考查</w:t>
            </w:r>
          </w:p>
        </w:tc>
        <w:tc>
          <w:tcPr>
            <w:tcW w:w="2976" w:type="dxa"/>
            <w:vAlign w:val="center"/>
          </w:tcPr>
          <w:p w14:paraId="13F742EC" w14:textId="77777777" w:rsidR="0030046B" w:rsidRDefault="0030046B" w:rsidP="0030046B">
            <w:pPr>
              <w:widowControl/>
              <w:jc w:val="left"/>
              <w:rPr>
                <w:rFonts w:ascii="宋体" w:hAnsi="宋体" w:cs="宋体"/>
                <w:color w:val="000000"/>
                <w:spacing w:val="11"/>
                <w:kern w:val="0"/>
                <w:sz w:val="18"/>
                <w:szCs w:val="18"/>
              </w:rPr>
            </w:pPr>
          </w:p>
        </w:tc>
      </w:tr>
      <w:tr w:rsidR="0030046B" w14:paraId="6FB32B64" w14:textId="77777777" w:rsidTr="007235A0">
        <w:trPr>
          <w:trHeight w:val="340"/>
        </w:trPr>
        <w:tc>
          <w:tcPr>
            <w:tcW w:w="14850" w:type="dxa"/>
            <w:gridSpan w:val="16"/>
            <w:vAlign w:val="center"/>
          </w:tcPr>
          <w:p w14:paraId="1882DF09" w14:textId="77777777" w:rsidR="0030046B" w:rsidRDefault="0030046B" w:rsidP="0030046B">
            <w:pPr>
              <w:widowControl/>
              <w:jc w:val="center"/>
              <w:rPr>
                <w:b/>
                <w:color w:val="000000"/>
                <w:spacing w:val="11"/>
                <w:kern w:val="0"/>
                <w:sz w:val="18"/>
                <w:szCs w:val="18"/>
              </w:rPr>
            </w:pPr>
            <w:r>
              <w:rPr>
                <w:b/>
                <w:color w:val="000000"/>
                <w:spacing w:val="11"/>
                <w:kern w:val="0"/>
                <w:sz w:val="18"/>
                <w:szCs w:val="18"/>
              </w:rPr>
              <w:t>其他培养环节及要求</w:t>
            </w:r>
          </w:p>
        </w:tc>
      </w:tr>
      <w:tr w:rsidR="0030046B" w14:paraId="7653CF18" w14:textId="77777777" w:rsidTr="007235A0">
        <w:trPr>
          <w:trHeight w:val="688"/>
        </w:trPr>
        <w:tc>
          <w:tcPr>
            <w:tcW w:w="982" w:type="dxa"/>
            <w:vAlign w:val="center"/>
          </w:tcPr>
          <w:p w14:paraId="47949456" w14:textId="77777777" w:rsidR="0030046B" w:rsidRDefault="0030046B" w:rsidP="0030046B">
            <w:pPr>
              <w:widowControl/>
              <w:jc w:val="center"/>
              <w:rPr>
                <w:color w:val="000000"/>
                <w:spacing w:val="11"/>
                <w:kern w:val="0"/>
                <w:sz w:val="18"/>
                <w:szCs w:val="18"/>
              </w:rPr>
            </w:pPr>
            <w:r>
              <w:rPr>
                <w:color w:val="000000"/>
                <w:spacing w:val="11"/>
                <w:kern w:val="0"/>
                <w:sz w:val="18"/>
                <w:szCs w:val="18"/>
              </w:rPr>
              <w:t>培养</w:t>
            </w:r>
          </w:p>
          <w:p w14:paraId="2A0B8E92" w14:textId="77777777" w:rsidR="0030046B" w:rsidRDefault="0030046B" w:rsidP="0030046B">
            <w:pPr>
              <w:widowControl/>
              <w:jc w:val="center"/>
              <w:rPr>
                <w:color w:val="000000"/>
                <w:spacing w:val="11"/>
                <w:kern w:val="0"/>
                <w:sz w:val="18"/>
                <w:szCs w:val="18"/>
              </w:rPr>
            </w:pPr>
            <w:r>
              <w:rPr>
                <w:color w:val="000000"/>
                <w:spacing w:val="11"/>
                <w:kern w:val="0"/>
                <w:sz w:val="18"/>
                <w:szCs w:val="18"/>
              </w:rPr>
              <w:t>环节</w:t>
            </w:r>
          </w:p>
        </w:tc>
        <w:tc>
          <w:tcPr>
            <w:tcW w:w="1159" w:type="dxa"/>
            <w:gridSpan w:val="3"/>
            <w:vAlign w:val="center"/>
          </w:tcPr>
          <w:p w14:paraId="18693D06" w14:textId="77777777" w:rsidR="0030046B" w:rsidRDefault="0030046B" w:rsidP="0030046B">
            <w:pPr>
              <w:jc w:val="center"/>
              <w:rPr>
                <w:color w:val="000000"/>
                <w:spacing w:val="11"/>
                <w:kern w:val="0"/>
                <w:sz w:val="18"/>
                <w:szCs w:val="18"/>
                <w:highlight w:val="yellow"/>
              </w:rPr>
            </w:pPr>
            <w:r>
              <w:rPr>
                <w:rFonts w:hint="eastAsia"/>
                <w:color w:val="000000"/>
                <w:spacing w:val="11"/>
                <w:kern w:val="0"/>
                <w:sz w:val="18"/>
                <w:szCs w:val="18"/>
              </w:rPr>
              <w:t>硕士</w:t>
            </w:r>
          </w:p>
        </w:tc>
        <w:tc>
          <w:tcPr>
            <w:tcW w:w="682" w:type="dxa"/>
            <w:vAlign w:val="center"/>
          </w:tcPr>
          <w:p w14:paraId="1856DBAF" w14:textId="77777777" w:rsidR="0030046B" w:rsidRDefault="0030046B" w:rsidP="0030046B">
            <w:pPr>
              <w:jc w:val="center"/>
              <w:rPr>
                <w:color w:val="000000"/>
                <w:spacing w:val="11"/>
                <w:kern w:val="0"/>
                <w:sz w:val="18"/>
                <w:szCs w:val="18"/>
              </w:rPr>
            </w:pPr>
            <w:r>
              <w:rPr>
                <w:color w:val="000000"/>
                <w:spacing w:val="11"/>
                <w:kern w:val="0"/>
                <w:sz w:val="18"/>
                <w:szCs w:val="18"/>
              </w:rPr>
              <w:t>学分</w:t>
            </w:r>
          </w:p>
        </w:tc>
        <w:tc>
          <w:tcPr>
            <w:tcW w:w="3791" w:type="dxa"/>
            <w:gridSpan w:val="5"/>
            <w:vAlign w:val="center"/>
          </w:tcPr>
          <w:p w14:paraId="57368D82" w14:textId="77777777" w:rsidR="0030046B" w:rsidRDefault="0030046B" w:rsidP="0030046B">
            <w:pPr>
              <w:widowControl/>
              <w:jc w:val="center"/>
              <w:rPr>
                <w:color w:val="000000"/>
                <w:spacing w:val="11"/>
                <w:kern w:val="0"/>
                <w:sz w:val="18"/>
                <w:szCs w:val="18"/>
              </w:rPr>
            </w:pPr>
            <w:r>
              <w:rPr>
                <w:color w:val="000000"/>
                <w:spacing w:val="11"/>
                <w:kern w:val="0"/>
                <w:sz w:val="18"/>
                <w:szCs w:val="18"/>
              </w:rPr>
              <w:t>内容或要求</w:t>
            </w:r>
          </w:p>
        </w:tc>
        <w:tc>
          <w:tcPr>
            <w:tcW w:w="8236" w:type="dxa"/>
            <w:gridSpan w:val="6"/>
            <w:vAlign w:val="center"/>
          </w:tcPr>
          <w:p w14:paraId="62DF9243" w14:textId="77777777" w:rsidR="0030046B" w:rsidRDefault="0030046B" w:rsidP="0030046B">
            <w:pPr>
              <w:widowControl/>
              <w:jc w:val="center"/>
              <w:rPr>
                <w:color w:val="000000"/>
                <w:spacing w:val="11"/>
                <w:kern w:val="0"/>
                <w:sz w:val="18"/>
                <w:szCs w:val="18"/>
              </w:rPr>
            </w:pPr>
            <w:r>
              <w:rPr>
                <w:color w:val="000000"/>
                <w:spacing w:val="11"/>
                <w:kern w:val="0"/>
                <w:sz w:val="18"/>
                <w:szCs w:val="18"/>
              </w:rPr>
              <w:t>考核时间及方式</w:t>
            </w:r>
          </w:p>
          <w:p w14:paraId="35FAEC9B" w14:textId="77777777" w:rsidR="0030046B" w:rsidRDefault="0030046B" w:rsidP="0030046B">
            <w:pPr>
              <w:widowControl/>
              <w:jc w:val="center"/>
              <w:rPr>
                <w:color w:val="000000"/>
                <w:spacing w:val="11"/>
                <w:kern w:val="0"/>
                <w:sz w:val="18"/>
                <w:szCs w:val="18"/>
              </w:rPr>
            </w:pPr>
            <w:r w:rsidRPr="006A6279">
              <w:rPr>
                <w:rFonts w:hint="eastAsia"/>
                <w:color w:val="000000"/>
                <w:spacing w:val="11"/>
                <w:kern w:val="0"/>
                <w:sz w:val="18"/>
                <w:szCs w:val="18"/>
              </w:rPr>
              <w:t>（最晚考核时间：毕业资格审查前）</w:t>
            </w:r>
          </w:p>
        </w:tc>
      </w:tr>
      <w:tr w:rsidR="0030046B" w14:paraId="46BE58A6" w14:textId="77777777" w:rsidTr="007235A0">
        <w:trPr>
          <w:trHeight w:val="810"/>
        </w:trPr>
        <w:tc>
          <w:tcPr>
            <w:tcW w:w="982" w:type="dxa"/>
            <w:vAlign w:val="center"/>
          </w:tcPr>
          <w:p w14:paraId="083CD54A" w14:textId="77777777" w:rsidR="0030046B" w:rsidRDefault="0030046B" w:rsidP="0030046B">
            <w:pPr>
              <w:widowControl/>
              <w:jc w:val="center"/>
              <w:rPr>
                <w:color w:val="000000"/>
                <w:spacing w:val="11"/>
                <w:kern w:val="0"/>
                <w:sz w:val="18"/>
                <w:szCs w:val="18"/>
              </w:rPr>
            </w:pPr>
            <w:r>
              <w:rPr>
                <w:color w:val="000000"/>
                <w:spacing w:val="11"/>
                <w:kern w:val="0"/>
                <w:sz w:val="18"/>
                <w:szCs w:val="18"/>
              </w:rPr>
              <w:t>实践</w:t>
            </w:r>
          </w:p>
          <w:p w14:paraId="20CF3E3E" w14:textId="77777777" w:rsidR="0030046B" w:rsidRDefault="0030046B" w:rsidP="0030046B">
            <w:pPr>
              <w:widowControl/>
              <w:jc w:val="center"/>
              <w:rPr>
                <w:color w:val="000000"/>
                <w:spacing w:val="11"/>
                <w:kern w:val="0"/>
                <w:sz w:val="18"/>
                <w:szCs w:val="18"/>
              </w:rPr>
            </w:pPr>
            <w:r>
              <w:rPr>
                <w:color w:val="000000"/>
                <w:spacing w:val="11"/>
                <w:kern w:val="0"/>
                <w:sz w:val="18"/>
                <w:szCs w:val="18"/>
              </w:rPr>
              <w:t>训练</w:t>
            </w:r>
          </w:p>
        </w:tc>
        <w:tc>
          <w:tcPr>
            <w:tcW w:w="1159" w:type="dxa"/>
            <w:gridSpan w:val="3"/>
            <w:vAlign w:val="center"/>
          </w:tcPr>
          <w:p w14:paraId="49939981" w14:textId="71E099F8" w:rsidR="0030046B" w:rsidRDefault="0030046B" w:rsidP="0030046B">
            <w:pPr>
              <w:jc w:val="center"/>
              <w:rPr>
                <w:color w:val="000000"/>
                <w:spacing w:val="11"/>
                <w:kern w:val="0"/>
                <w:sz w:val="18"/>
                <w:szCs w:val="18"/>
                <w:highlight w:val="yellow"/>
              </w:rPr>
            </w:pPr>
            <w:r>
              <w:rPr>
                <w:rFonts w:ascii="宋体" w:hAnsi="宋体" w:cs="宋体" w:hint="eastAsia"/>
                <w:spacing w:val="11"/>
                <w:kern w:val="0"/>
                <w:sz w:val="18"/>
                <w:szCs w:val="18"/>
              </w:rPr>
              <w:t>选修</w:t>
            </w:r>
          </w:p>
        </w:tc>
        <w:tc>
          <w:tcPr>
            <w:tcW w:w="682" w:type="dxa"/>
            <w:vAlign w:val="center"/>
          </w:tcPr>
          <w:p w14:paraId="3E74C08E" w14:textId="77777777" w:rsidR="0030046B" w:rsidRDefault="0030046B" w:rsidP="0030046B">
            <w:pPr>
              <w:jc w:val="center"/>
              <w:rPr>
                <w:color w:val="000000"/>
              </w:rPr>
            </w:pPr>
            <w:r>
              <w:rPr>
                <w:color w:val="000000"/>
                <w:spacing w:val="11"/>
                <w:kern w:val="0"/>
                <w:sz w:val="18"/>
                <w:szCs w:val="18"/>
              </w:rPr>
              <w:t>1</w:t>
            </w:r>
          </w:p>
        </w:tc>
        <w:tc>
          <w:tcPr>
            <w:tcW w:w="3791" w:type="dxa"/>
            <w:gridSpan w:val="5"/>
            <w:vAlign w:val="center"/>
          </w:tcPr>
          <w:p w14:paraId="200BE77F" w14:textId="77777777" w:rsidR="0030046B" w:rsidRDefault="0030046B" w:rsidP="0030046B">
            <w:pPr>
              <w:widowControl/>
              <w:spacing w:line="320" w:lineRule="exact"/>
              <w:jc w:val="left"/>
              <w:rPr>
                <w:rFonts w:ascii="宋体" w:hAnsi="宋体"/>
                <w:sz w:val="18"/>
                <w:szCs w:val="18"/>
              </w:rPr>
            </w:pPr>
            <w:r>
              <w:rPr>
                <w:rFonts w:ascii="宋体" w:hAnsi="宋体" w:hint="eastAsia"/>
                <w:sz w:val="18"/>
                <w:szCs w:val="18"/>
              </w:rPr>
              <w:t>实践训练包括教学实践、科研训练和社会实践等方面。</w:t>
            </w:r>
          </w:p>
        </w:tc>
        <w:tc>
          <w:tcPr>
            <w:tcW w:w="8236" w:type="dxa"/>
            <w:gridSpan w:val="6"/>
            <w:vAlign w:val="center"/>
          </w:tcPr>
          <w:p w14:paraId="03BCB9CC" w14:textId="77777777" w:rsidR="0030046B" w:rsidRDefault="0030046B" w:rsidP="0030046B">
            <w:pPr>
              <w:widowControl/>
              <w:spacing w:line="320" w:lineRule="exact"/>
              <w:rPr>
                <w:rFonts w:ascii="宋体" w:hAnsi="宋体"/>
                <w:sz w:val="18"/>
                <w:szCs w:val="18"/>
              </w:rPr>
            </w:pPr>
            <w:r>
              <w:rPr>
                <w:rFonts w:ascii="宋体" w:hAnsi="宋体" w:hint="eastAsia"/>
                <w:sz w:val="18"/>
                <w:szCs w:val="18"/>
              </w:rPr>
              <w:t>实践训练包括教学实践、科研训练和社会实践等方面。</w:t>
            </w:r>
          </w:p>
          <w:p w14:paraId="7A308599" w14:textId="77777777" w:rsidR="0030046B" w:rsidRDefault="0030046B" w:rsidP="0030046B">
            <w:pPr>
              <w:widowControl/>
              <w:spacing w:line="320" w:lineRule="exact"/>
              <w:rPr>
                <w:rFonts w:ascii="宋体" w:hAnsi="宋体"/>
                <w:sz w:val="18"/>
                <w:szCs w:val="18"/>
              </w:rPr>
            </w:pPr>
            <w:r>
              <w:rPr>
                <w:rFonts w:ascii="宋体" w:hAnsi="宋体" w:hint="eastAsia"/>
                <w:sz w:val="18"/>
                <w:szCs w:val="18"/>
              </w:rPr>
              <w:t>考核时间：</w:t>
            </w:r>
            <w:r>
              <w:rPr>
                <w:rFonts w:ascii="宋体" w:hAnsi="宋体"/>
                <w:sz w:val="18"/>
                <w:szCs w:val="18"/>
              </w:rPr>
              <w:t>第</w:t>
            </w:r>
            <w:r>
              <w:rPr>
                <w:rFonts w:ascii="宋体" w:hAnsi="宋体" w:hint="eastAsia"/>
                <w:sz w:val="18"/>
                <w:szCs w:val="18"/>
              </w:rPr>
              <w:t>五</w:t>
            </w:r>
            <w:r>
              <w:rPr>
                <w:rFonts w:ascii="宋体" w:hAnsi="宋体"/>
                <w:sz w:val="18"/>
                <w:szCs w:val="18"/>
              </w:rPr>
              <w:t>学期</w:t>
            </w:r>
            <w:r>
              <w:rPr>
                <w:rFonts w:ascii="宋体" w:hAnsi="宋体" w:hint="eastAsia"/>
                <w:sz w:val="18"/>
                <w:szCs w:val="18"/>
              </w:rPr>
              <w:t>初</w:t>
            </w:r>
            <w:r>
              <w:rPr>
                <w:rFonts w:ascii="宋体" w:hAnsi="宋体"/>
                <w:sz w:val="18"/>
                <w:szCs w:val="18"/>
              </w:rPr>
              <w:t>或</w:t>
            </w:r>
            <w:r>
              <w:rPr>
                <w:rFonts w:ascii="宋体" w:hAnsi="宋体" w:hint="eastAsia"/>
                <w:sz w:val="18"/>
                <w:szCs w:val="18"/>
              </w:rPr>
              <w:t>之前</w:t>
            </w:r>
            <w:r>
              <w:rPr>
                <w:rFonts w:ascii="宋体" w:hAnsi="宋体"/>
                <w:sz w:val="18"/>
                <w:szCs w:val="18"/>
              </w:rPr>
              <w:t>实施</w:t>
            </w:r>
          </w:p>
          <w:p w14:paraId="32822B27" w14:textId="77777777" w:rsidR="0030046B" w:rsidRDefault="0030046B" w:rsidP="0030046B">
            <w:pPr>
              <w:widowControl/>
              <w:spacing w:line="320" w:lineRule="exact"/>
              <w:rPr>
                <w:rFonts w:ascii="宋体" w:hAnsi="宋体"/>
                <w:sz w:val="18"/>
                <w:szCs w:val="18"/>
              </w:rPr>
            </w:pPr>
            <w:r>
              <w:rPr>
                <w:rFonts w:ascii="宋体" w:hAnsi="宋体" w:hint="eastAsia"/>
                <w:sz w:val="18"/>
                <w:szCs w:val="18"/>
              </w:rPr>
              <w:t>考核方式：提交实践训练报告书。</w:t>
            </w:r>
          </w:p>
        </w:tc>
      </w:tr>
      <w:tr w:rsidR="0030046B" w14:paraId="1DCB56BB" w14:textId="77777777" w:rsidTr="007235A0">
        <w:trPr>
          <w:trHeight w:val="1165"/>
        </w:trPr>
        <w:tc>
          <w:tcPr>
            <w:tcW w:w="982" w:type="dxa"/>
            <w:vAlign w:val="center"/>
          </w:tcPr>
          <w:p w14:paraId="0F5BBE36" w14:textId="77777777" w:rsidR="0030046B" w:rsidRDefault="0030046B" w:rsidP="0030046B">
            <w:pPr>
              <w:widowControl/>
              <w:jc w:val="center"/>
              <w:rPr>
                <w:color w:val="000000"/>
                <w:spacing w:val="11"/>
                <w:kern w:val="0"/>
                <w:sz w:val="18"/>
                <w:szCs w:val="18"/>
              </w:rPr>
            </w:pPr>
            <w:r>
              <w:rPr>
                <w:color w:val="000000"/>
                <w:sz w:val="18"/>
                <w:szCs w:val="18"/>
              </w:rPr>
              <w:t>学术活动</w:t>
            </w:r>
          </w:p>
        </w:tc>
        <w:tc>
          <w:tcPr>
            <w:tcW w:w="1159" w:type="dxa"/>
            <w:gridSpan w:val="3"/>
            <w:vAlign w:val="center"/>
          </w:tcPr>
          <w:p w14:paraId="4D9CD24B" w14:textId="507FB960" w:rsidR="0030046B" w:rsidRDefault="0030046B" w:rsidP="0030046B">
            <w:pPr>
              <w:widowControl/>
              <w:spacing w:line="320" w:lineRule="exact"/>
              <w:jc w:val="center"/>
              <w:rPr>
                <w:rFonts w:ascii="宋体" w:hAnsi="宋体" w:cs="宋体"/>
                <w:spacing w:val="11"/>
                <w:kern w:val="0"/>
                <w:sz w:val="18"/>
                <w:szCs w:val="18"/>
              </w:rPr>
            </w:pPr>
            <w:r>
              <w:rPr>
                <w:rFonts w:ascii="宋体" w:hAnsi="宋体" w:cs="宋体" w:hint="eastAsia"/>
                <w:spacing w:val="11"/>
                <w:kern w:val="0"/>
                <w:sz w:val="18"/>
                <w:szCs w:val="18"/>
              </w:rPr>
              <w:t>必修</w:t>
            </w:r>
          </w:p>
        </w:tc>
        <w:tc>
          <w:tcPr>
            <w:tcW w:w="682" w:type="dxa"/>
            <w:vAlign w:val="center"/>
          </w:tcPr>
          <w:p w14:paraId="143C5553" w14:textId="77777777" w:rsidR="0030046B" w:rsidRDefault="0030046B" w:rsidP="0030046B">
            <w:pPr>
              <w:spacing w:line="320" w:lineRule="exact"/>
              <w:jc w:val="center"/>
              <w:rPr>
                <w:rFonts w:ascii="宋体" w:hAnsi="宋体" w:cs="宋体"/>
                <w:spacing w:val="11"/>
                <w:kern w:val="0"/>
                <w:sz w:val="18"/>
                <w:szCs w:val="18"/>
              </w:rPr>
            </w:pPr>
            <w:r>
              <w:rPr>
                <w:rFonts w:ascii="宋体" w:hAnsi="宋体" w:cs="宋体" w:hint="eastAsia"/>
                <w:spacing w:val="11"/>
                <w:kern w:val="0"/>
                <w:sz w:val="18"/>
                <w:szCs w:val="18"/>
              </w:rPr>
              <w:t>0-1</w:t>
            </w:r>
          </w:p>
        </w:tc>
        <w:tc>
          <w:tcPr>
            <w:tcW w:w="3791" w:type="dxa"/>
            <w:gridSpan w:val="5"/>
            <w:vAlign w:val="center"/>
          </w:tcPr>
          <w:p w14:paraId="69A20EF7" w14:textId="77777777" w:rsidR="0030046B" w:rsidRDefault="0030046B" w:rsidP="0030046B">
            <w:pPr>
              <w:widowControl/>
              <w:spacing w:line="320" w:lineRule="exact"/>
              <w:jc w:val="left"/>
              <w:rPr>
                <w:rFonts w:ascii="宋体" w:hAnsi="宋体" w:cs="宋体"/>
                <w:spacing w:val="11"/>
                <w:kern w:val="0"/>
                <w:sz w:val="18"/>
                <w:szCs w:val="18"/>
              </w:rPr>
            </w:pPr>
            <w:r>
              <w:rPr>
                <w:rFonts w:ascii="宋体" w:hAnsi="宋体" w:hint="eastAsia"/>
                <w:sz w:val="18"/>
                <w:szCs w:val="18"/>
              </w:rPr>
              <w:t>研究生在读期间至少参加</w:t>
            </w:r>
            <w:r>
              <w:rPr>
                <w:rFonts w:ascii="宋体" w:hAnsi="宋体"/>
                <w:sz w:val="18"/>
                <w:szCs w:val="18"/>
                <w:u w:val="single"/>
              </w:rPr>
              <w:t>10</w:t>
            </w:r>
            <w:r>
              <w:rPr>
                <w:rFonts w:ascii="宋体" w:hAnsi="宋体" w:hint="eastAsia"/>
                <w:sz w:val="18"/>
                <w:szCs w:val="18"/>
              </w:rPr>
              <w:t>场次学术讲座，对于参加国际学术会议并</w:t>
            </w:r>
            <w:proofErr w:type="gramStart"/>
            <w:r>
              <w:rPr>
                <w:rFonts w:ascii="宋体" w:hAnsi="宋体" w:hint="eastAsia"/>
                <w:sz w:val="18"/>
                <w:szCs w:val="18"/>
              </w:rPr>
              <w:t>做会议</w:t>
            </w:r>
            <w:proofErr w:type="gramEnd"/>
            <w:r>
              <w:rPr>
                <w:rFonts w:ascii="宋体" w:hAnsi="宋体" w:hint="eastAsia"/>
                <w:sz w:val="18"/>
                <w:szCs w:val="18"/>
              </w:rPr>
              <w:t>口头报告者，给予1学分。</w:t>
            </w:r>
          </w:p>
        </w:tc>
        <w:tc>
          <w:tcPr>
            <w:tcW w:w="8236" w:type="dxa"/>
            <w:gridSpan w:val="6"/>
            <w:vAlign w:val="center"/>
          </w:tcPr>
          <w:p w14:paraId="09251451" w14:textId="77777777" w:rsidR="0030046B" w:rsidRDefault="0030046B" w:rsidP="0030046B">
            <w:pPr>
              <w:widowControl/>
              <w:spacing w:line="320" w:lineRule="exact"/>
              <w:rPr>
                <w:rFonts w:ascii="宋体" w:hAnsi="宋体"/>
                <w:sz w:val="18"/>
                <w:szCs w:val="18"/>
              </w:rPr>
            </w:pPr>
            <w:r>
              <w:rPr>
                <w:rFonts w:ascii="宋体" w:hAnsi="宋体" w:hint="eastAsia"/>
                <w:sz w:val="18"/>
                <w:szCs w:val="18"/>
              </w:rPr>
              <w:t>考核时间：毕业资格审查前</w:t>
            </w:r>
          </w:p>
          <w:p w14:paraId="6E892131" w14:textId="4EF7827F" w:rsidR="0030046B" w:rsidRDefault="0030046B" w:rsidP="0030046B">
            <w:pPr>
              <w:widowControl/>
              <w:spacing w:line="320" w:lineRule="exact"/>
              <w:rPr>
                <w:rFonts w:ascii="宋体" w:hAnsi="宋体"/>
                <w:sz w:val="18"/>
                <w:szCs w:val="18"/>
              </w:rPr>
            </w:pPr>
            <w:r>
              <w:rPr>
                <w:rFonts w:ascii="宋体" w:hAnsi="宋体" w:hint="eastAsia"/>
                <w:sz w:val="18"/>
                <w:szCs w:val="18"/>
              </w:rPr>
              <w:t>考核方式：提交本人参加的学术讲座清单（导师签字确认）。</w:t>
            </w:r>
          </w:p>
        </w:tc>
      </w:tr>
      <w:tr w:rsidR="0030046B" w14:paraId="68EB7F07" w14:textId="77777777" w:rsidTr="007235A0">
        <w:trPr>
          <w:trHeight w:val="477"/>
        </w:trPr>
        <w:tc>
          <w:tcPr>
            <w:tcW w:w="982" w:type="dxa"/>
            <w:vAlign w:val="center"/>
          </w:tcPr>
          <w:p w14:paraId="1CCAF637" w14:textId="77777777" w:rsidR="0030046B" w:rsidRDefault="0030046B" w:rsidP="0030046B">
            <w:pPr>
              <w:widowControl/>
              <w:jc w:val="center"/>
              <w:rPr>
                <w:color w:val="000000"/>
                <w:spacing w:val="11"/>
                <w:kern w:val="0"/>
                <w:sz w:val="18"/>
                <w:szCs w:val="18"/>
              </w:rPr>
            </w:pPr>
            <w:r>
              <w:rPr>
                <w:color w:val="000000"/>
                <w:sz w:val="18"/>
                <w:szCs w:val="18"/>
              </w:rPr>
              <w:t>开题审核</w:t>
            </w:r>
          </w:p>
        </w:tc>
        <w:tc>
          <w:tcPr>
            <w:tcW w:w="1159" w:type="dxa"/>
            <w:gridSpan w:val="3"/>
            <w:vAlign w:val="center"/>
          </w:tcPr>
          <w:p w14:paraId="31544AE3" w14:textId="08562E30" w:rsidR="0030046B" w:rsidRDefault="0030046B" w:rsidP="0030046B">
            <w:pPr>
              <w:widowControl/>
              <w:spacing w:line="320" w:lineRule="exact"/>
              <w:jc w:val="center"/>
              <w:rPr>
                <w:rFonts w:ascii="宋体" w:hAnsi="宋体"/>
                <w:sz w:val="18"/>
                <w:szCs w:val="18"/>
              </w:rPr>
            </w:pPr>
            <w:r>
              <w:rPr>
                <w:rFonts w:ascii="宋体" w:hAnsi="宋体" w:cs="宋体" w:hint="eastAsia"/>
                <w:spacing w:val="11"/>
                <w:kern w:val="0"/>
                <w:sz w:val="18"/>
                <w:szCs w:val="18"/>
              </w:rPr>
              <w:t>必修</w:t>
            </w:r>
          </w:p>
        </w:tc>
        <w:tc>
          <w:tcPr>
            <w:tcW w:w="682" w:type="dxa"/>
            <w:vAlign w:val="center"/>
          </w:tcPr>
          <w:p w14:paraId="09C9B511" w14:textId="77777777" w:rsidR="0030046B" w:rsidRDefault="0030046B" w:rsidP="0030046B">
            <w:pPr>
              <w:spacing w:line="320" w:lineRule="exact"/>
              <w:jc w:val="center"/>
              <w:rPr>
                <w:rFonts w:ascii="宋体" w:hAnsi="宋体" w:cs="宋体"/>
                <w:spacing w:val="11"/>
                <w:kern w:val="0"/>
                <w:sz w:val="18"/>
                <w:szCs w:val="18"/>
              </w:rPr>
            </w:pPr>
            <w:r>
              <w:rPr>
                <w:rFonts w:ascii="宋体" w:hAnsi="宋体" w:cs="宋体" w:hint="eastAsia"/>
                <w:spacing w:val="11"/>
                <w:kern w:val="0"/>
                <w:sz w:val="18"/>
                <w:szCs w:val="18"/>
              </w:rPr>
              <w:t>0</w:t>
            </w:r>
          </w:p>
        </w:tc>
        <w:tc>
          <w:tcPr>
            <w:tcW w:w="3791" w:type="dxa"/>
            <w:gridSpan w:val="5"/>
            <w:vAlign w:val="center"/>
          </w:tcPr>
          <w:p w14:paraId="1A341569" w14:textId="77777777" w:rsidR="0030046B" w:rsidRDefault="0030046B" w:rsidP="0030046B">
            <w:pPr>
              <w:widowControl/>
              <w:spacing w:line="320" w:lineRule="exact"/>
              <w:rPr>
                <w:rFonts w:ascii="宋体" w:hAnsi="宋体" w:cs="宋体"/>
                <w:spacing w:val="11"/>
                <w:kern w:val="0"/>
                <w:sz w:val="18"/>
                <w:szCs w:val="18"/>
              </w:rPr>
            </w:pPr>
            <w:r>
              <w:rPr>
                <w:rFonts w:ascii="宋体" w:hAnsi="宋体" w:hint="eastAsia"/>
                <w:sz w:val="18"/>
                <w:szCs w:val="18"/>
              </w:rPr>
              <w:t>开题报告、课程及学分完成情况及政治思想等综合表现</w:t>
            </w:r>
          </w:p>
        </w:tc>
        <w:tc>
          <w:tcPr>
            <w:tcW w:w="8236" w:type="dxa"/>
            <w:gridSpan w:val="6"/>
            <w:vAlign w:val="center"/>
          </w:tcPr>
          <w:p w14:paraId="5B261484" w14:textId="77777777" w:rsidR="0030046B" w:rsidRDefault="0030046B" w:rsidP="0030046B">
            <w:pPr>
              <w:widowControl/>
              <w:spacing w:line="320" w:lineRule="exact"/>
              <w:rPr>
                <w:rFonts w:ascii="Arial" w:hAnsi="Arial" w:cs="Arial"/>
                <w:kern w:val="0"/>
                <w:sz w:val="18"/>
                <w:szCs w:val="18"/>
              </w:rPr>
            </w:pPr>
            <w:r>
              <w:rPr>
                <w:rFonts w:ascii="宋体" w:hAnsi="宋体" w:hint="eastAsia"/>
                <w:spacing w:val="11"/>
                <w:kern w:val="0"/>
                <w:sz w:val="18"/>
                <w:szCs w:val="18"/>
              </w:rPr>
              <w:t>考核时间：在课程学习结束、学位论文撰写开始前进行。</w:t>
            </w:r>
            <w:r>
              <w:rPr>
                <w:rFonts w:ascii="Arial" w:hAnsi="Arial" w:cs="Arial"/>
                <w:kern w:val="0"/>
                <w:sz w:val="18"/>
                <w:szCs w:val="18"/>
              </w:rPr>
              <w:t>开题审核和论文答辩时间间隔要求不少于</w:t>
            </w:r>
            <w:r>
              <w:rPr>
                <w:rFonts w:ascii="Arial" w:hAnsi="Arial" w:cs="Arial"/>
                <w:kern w:val="0"/>
                <w:sz w:val="18"/>
                <w:szCs w:val="18"/>
              </w:rPr>
              <w:t>1</w:t>
            </w:r>
            <w:r>
              <w:rPr>
                <w:rFonts w:ascii="Arial" w:hAnsi="Arial" w:cs="Arial"/>
                <w:kern w:val="0"/>
                <w:sz w:val="18"/>
                <w:szCs w:val="18"/>
              </w:rPr>
              <w:t>年。</w:t>
            </w:r>
          </w:p>
          <w:p w14:paraId="5EEDEEB5" w14:textId="77777777" w:rsidR="0030046B" w:rsidRDefault="0030046B" w:rsidP="0030046B">
            <w:pPr>
              <w:widowControl/>
              <w:spacing w:line="320" w:lineRule="exact"/>
              <w:rPr>
                <w:rFonts w:ascii="宋体" w:hAnsi="宋体"/>
                <w:sz w:val="18"/>
                <w:szCs w:val="18"/>
              </w:rPr>
            </w:pPr>
            <w:r>
              <w:rPr>
                <w:rFonts w:ascii="Arial" w:hAnsi="Arial" w:cs="Arial" w:hint="eastAsia"/>
                <w:kern w:val="0"/>
                <w:sz w:val="18"/>
                <w:szCs w:val="18"/>
              </w:rPr>
              <w:t>考核方式：</w:t>
            </w:r>
            <w:r>
              <w:rPr>
                <w:rFonts w:ascii="宋体" w:hAnsi="宋体" w:hint="eastAsia"/>
                <w:spacing w:val="11"/>
                <w:kern w:val="0"/>
                <w:sz w:val="18"/>
                <w:szCs w:val="18"/>
              </w:rPr>
              <w:t>公开报告，按研究方向组织开题,末位10%学生整改,一个月后再次开题,如果未能通过则顺延到下一年度开题</w:t>
            </w:r>
          </w:p>
        </w:tc>
      </w:tr>
      <w:tr w:rsidR="0030046B" w14:paraId="2DE60371" w14:textId="77777777" w:rsidTr="007235A0">
        <w:trPr>
          <w:trHeight w:val="429"/>
        </w:trPr>
        <w:tc>
          <w:tcPr>
            <w:tcW w:w="982" w:type="dxa"/>
            <w:vAlign w:val="center"/>
          </w:tcPr>
          <w:p w14:paraId="2D751140" w14:textId="77777777" w:rsidR="0030046B" w:rsidRDefault="0030046B" w:rsidP="0030046B">
            <w:pPr>
              <w:widowControl/>
              <w:jc w:val="center"/>
              <w:rPr>
                <w:color w:val="000000"/>
                <w:sz w:val="18"/>
                <w:szCs w:val="18"/>
              </w:rPr>
            </w:pPr>
            <w:r>
              <w:rPr>
                <w:color w:val="000000"/>
                <w:sz w:val="18"/>
                <w:szCs w:val="18"/>
              </w:rPr>
              <w:t>论文研究进展报告</w:t>
            </w:r>
          </w:p>
        </w:tc>
        <w:tc>
          <w:tcPr>
            <w:tcW w:w="1159" w:type="dxa"/>
            <w:gridSpan w:val="3"/>
            <w:vAlign w:val="center"/>
          </w:tcPr>
          <w:p w14:paraId="7F2398B1" w14:textId="6D369810" w:rsidR="0030046B" w:rsidRDefault="0030046B" w:rsidP="0030046B">
            <w:pPr>
              <w:widowControl/>
              <w:spacing w:line="320" w:lineRule="exact"/>
              <w:jc w:val="center"/>
              <w:rPr>
                <w:rFonts w:ascii="宋体" w:hAnsi="宋体"/>
                <w:sz w:val="18"/>
                <w:szCs w:val="18"/>
              </w:rPr>
            </w:pPr>
            <w:r>
              <w:rPr>
                <w:rFonts w:ascii="宋体" w:hAnsi="宋体" w:hint="eastAsia"/>
                <w:sz w:val="18"/>
                <w:szCs w:val="18"/>
              </w:rPr>
              <w:t>选修</w:t>
            </w:r>
          </w:p>
        </w:tc>
        <w:tc>
          <w:tcPr>
            <w:tcW w:w="682" w:type="dxa"/>
            <w:vAlign w:val="center"/>
          </w:tcPr>
          <w:p w14:paraId="13A5B358" w14:textId="77777777" w:rsidR="0030046B" w:rsidRDefault="0030046B" w:rsidP="0030046B">
            <w:pPr>
              <w:spacing w:line="320" w:lineRule="exact"/>
              <w:jc w:val="center"/>
              <w:rPr>
                <w:rFonts w:ascii="宋体" w:hAnsi="宋体"/>
                <w:sz w:val="18"/>
                <w:szCs w:val="18"/>
              </w:rPr>
            </w:pPr>
            <w:r>
              <w:rPr>
                <w:rFonts w:ascii="宋体" w:hAnsi="宋体"/>
                <w:sz w:val="18"/>
                <w:szCs w:val="18"/>
              </w:rPr>
              <w:t>1</w:t>
            </w:r>
          </w:p>
        </w:tc>
        <w:tc>
          <w:tcPr>
            <w:tcW w:w="3791" w:type="dxa"/>
            <w:gridSpan w:val="5"/>
            <w:vAlign w:val="center"/>
          </w:tcPr>
          <w:p w14:paraId="56DDDFF4" w14:textId="77777777" w:rsidR="0030046B" w:rsidRDefault="0030046B" w:rsidP="0030046B">
            <w:pPr>
              <w:widowControl/>
              <w:spacing w:line="320" w:lineRule="exact"/>
              <w:rPr>
                <w:rFonts w:ascii="宋体" w:hAnsi="宋体" w:cs="宋体"/>
                <w:spacing w:val="11"/>
                <w:kern w:val="0"/>
                <w:sz w:val="18"/>
                <w:szCs w:val="18"/>
              </w:rPr>
            </w:pPr>
            <w:r>
              <w:rPr>
                <w:rFonts w:ascii="宋体" w:hAnsi="宋体" w:hint="eastAsia"/>
                <w:sz w:val="18"/>
                <w:szCs w:val="18"/>
              </w:rPr>
              <w:t>公开举办或参会进行学术报告</w:t>
            </w:r>
          </w:p>
        </w:tc>
        <w:tc>
          <w:tcPr>
            <w:tcW w:w="8236" w:type="dxa"/>
            <w:gridSpan w:val="6"/>
            <w:vAlign w:val="center"/>
          </w:tcPr>
          <w:p w14:paraId="18E57B32" w14:textId="77777777" w:rsidR="0030046B" w:rsidRDefault="0030046B" w:rsidP="0030046B">
            <w:pPr>
              <w:widowControl/>
              <w:spacing w:line="320" w:lineRule="exact"/>
              <w:rPr>
                <w:rFonts w:ascii="宋体" w:hAnsi="宋体"/>
                <w:sz w:val="18"/>
                <w:szCs w:val="18"/>
              </w:rPr>
            </w:pPr>
            <w:r>
              <w:rPr>
                <w:rFonts w:ascii="宋体" w:hAnsi="宋体" w:hint="eastAsia"/>
                <w:sz w:val="18"/>
                <w:szCs w:val="18"/>
              </w:rPr>
              <w:t>考核时间：毕业资格审查前</w:t>
            </w:r>
          </w:p>
          <w:p w14:paraId="36B3E1B1" w14:textId="77777777" w:rsidR="0030046B" w:rsidRDefault="0030046B" w:rsidP="0030046B">
            <w:pPr>
              <w:widowControl/>
              <w:spacing w:line="320" w:lineRule="exact"/>
              <w:rPr>
                <w:rFonts w:ascii="宋体" w:hAnsi="宋体"/>
                <w:sz w:val="18"/>
                <w:szCs w:val="18"/>
              </w:rPr>
            </w:pPr>
            <w:r>
              <w:rPr>
                <w:rFonts w:ascii="宋体" w:hAnsi="宋体" w:hint="eastAsia"/>
                <w:sz w:val="18"/>
                <w:szCs w:val="18"/>
              </w:rPr>
              <w:t>考核方式</w:t>
            </w:r>
            <w:r>
              <w:rPr>
                <w:rFonts w:ascii="宋体" w:hAnsi="宋体"/>
                <w:sz w:val="18"/>
                <w:szCs w:val="18"/>
              </w:rPr>
              <w:t>：</w:t>
            </w:r>
            <w:r>
              <w:rPr>
                <w:rFonts w:ascii="宋体" w:hAnsi="宋体" w:hint="eastAsia"/>
                <w:sz w:val="18"/>
                <w:szCs w:val="18"/>
              </w:rPr>
              <w:t>导师签字确认</w:t>
            </w:r>
          </w:p>
        </w:tc>
      </w:tr>
      <w:tr w:rsidR="0030046B" w14:paraId="755BFBAC" w14:textId="77777777" w:rsidTr="007235A0">
        <w:trPr>
          <w:trHeight w:val="460"/>
        </w:trPr>
        <w:tc>
          <w:tcPr>
            <w:tcW w:w="1668" w:type="dxa"/>
            <w:gridSpan w:val="2"/>
            <w:vAlign w:val="center"/>
          </w:tcPr>
          <w:p w14:paraId="6C1ECC1B" w14:textId="77777777" w:rsidR="0030046B" w:rsidRDefault="0030046B" w:rsidP="0030046B">
            <w:pPr>
              <w:jc w:val="center"/>
              <w:rPr>
                <w:color w:val="000000"/>
                <w:sz w:val="18"/>
                <w:szCs w:val="18"/>
              </w:rPr>
            </w:pPr>
            <w:r>
              <w:rPr>
                <w:color w:val="000000"/>
                <w:sz w:val="18"/>
                <w:szCs w:val="18"/>
              </w:rPr>
              <w:t>学位论文要求</w:t>
            </w:r>
          </w:p>
        </w:tc>
        <w:tc>
          <w:tcPr>
            <w:tcW w:w="13182" w:type="dxa"/>
            <w:gridSpan w:val="14"/>
            <w:vAlign w:val="center"/>
          </w:tcPr>
          <w:p w14:paraId="748921A4" w14:textId="77777777" w:rsidR="0030046B" w:rsidRDefault="0030046B" w:rsidP="0030046B">
            <w:pPr>
              <w:widowControl/>
              <w:spacing w:line="280" w:lineRule="exact"/>
              <w:rPr>
                <w:sz w:val="18"/>
                <w:szCs w:val="18"/>
              </w:rPr>
            </w:pPr>
            <w:r>
              <w:rPr>
                <w:sz w:val="18"/>
                <w:szCs w:val="18"/>
              </w:rPr>
              <w:t>1</w:t>
            </w:r>
            <w:r>
              <w:rPr>
                <w:sz w:val="18"/>
                <w:szCs w:val="18"/>
              </w:rPr>
              <w:t>．论文选题应是有明确意义的基础性研究课题或有应用与开发前景的课题，具有一定的创新性、先进性和科学性；</w:t>
            </w:r>
          </w:p>
          <w:p w14:paraId="4BDC77E7" w14:textId="77777777" w:rsidR="0030046B" w:rsidRDefault="0030046B" w:rsidP="0030046B">
            <w:pPr>
              <w:widowControl/>
              <w:spacing w:line="280" w:lineRule="exact"/>
              <w:rPr>
                <w:sz w:val="18"/>
                <w:szCs w:val="18"/>
              </w:rPr>
            </w:pPr>
            <w:r>
              <w:rPr>
                <w:sz w:val="18"/>
                <w:szCs w:val="18"/>
              </w:rPr>
              <w:t>2</w:t>
            </w:r>
            <w:r>
              <w:rPr>
                <w:sz w:val="18"/>
                <w:szCs w:val="18"/>
              </w:rPr>
              <w:t>．论文应充分掌握文献资料，应阐明研究领域前人已有的成果，体现该研究领域的现状和发展趋势，并有一定的作者的新观点、新见解；</w:t>
            </w:r>
          </w:p>
          <w:p w14:paraId="63F0C556" w14:textId="77777777" w:rsidR="0030046B" w:rsidRDefault="0030046B" w:rsidP="0030046B">
            <w:pPr>
              <w:widowControl/>
              <w:spacing w:line="280" w:lineRule="exact"/>
              <w:rPr>
                <w:sz w:val="18"/>
                <w:szCs w:val="18"/>
              </w:rPr>
            </w:pPr>
            <w:r>
              <w:rPr>
                <w:sz w:val="18"/>
                <w:szCs w:val="18"/>
              </w:rPr>
              <w:t>3</w:t>
            </w:r>
            <w:r>
              <w:rPr>
                <w:sz w:val="18"/>
                <w:szCs w:val="18"/>
              </w:rPr>
              <w:t>．论文应能体现作者研究中使用的方法和关键技术，能反映出作者独立科研工作的能力，研究成果应具有一定的理论意义或实用价值；</w:t>
            </w:r>
          </w:p>
          <w:p w14:paraId="26CF6E14" w14:textId="77777777" w:rsidR="0030046B" w:rsidRDefault="0030046B" w:rsidP="0030046B">
            <w:pPr>
              <w:widowControl/>
              <w:spacing w:line="280" w:lineRule="exact"/>
              <w:rPr>
                <w:sz w:val="18"/>
                <w:szCs w:val="18"/>
              </w:rPr>
            </w:pPr>
            <w:r>
              <w:rPr>
                <w:sz w:val="18"/>
                <w:szCs w:val="18"/>
              </w:rPr>
              <w:t>4</w:t>
            </w:r>
            <w:r>
              <w:rPr>
                <w:sz w:val="18"/>
                <w:szCs w:val="18"/>
              </w:rPr>
              <w:t>．论文应有较高的写作水平，要写作规范，文字流畅，立论正确，逻辑严谨，数据可靠，篇幅一般不少于</w:t>
            </w:r>
            <w:r>
              <w:rPr>
                <w:sz w:val="18"/>
                <w:szCs w:val="18"/>
              </w:rPr>
              <w:t xml:space="preserve">3 </w:t>
            </w:r>
            <w:r>
              <w:rPr>
                <w:sz w:val="18"/>
                <w:szCs w:val="18"/>
              </w:rPr>
              <w:t>万字，论文摘要</w:t>
            </w:r>
            <w:r>
              <w:rPr>
                <w:sz w:val="18"/>
                <w:szCs w:val="18"/>
              </w:rPr>
              <w:t xml:space="preserve">1500 </w:t>
            </w:r>
            <w:r>
              <w:rPr>
                <w:sz w:val="18"/>
                <w:szCs w:val="18"/>
              </w:rPr>
              <w:t>字左右；</w:t>
            </w:r>
          </w:p>
          <w:p w14:paraId="7EBEB613" w14:textId="77777777" w:rsidR="0030046B" w:rsidRDefault="0030046B" w:rsidP="0030046B">
            <w:pPr>
              <w:rPr>
                <w:color w:val="000000"/>
                <w:spacing w:val="15"/>
                <w:kern w:val="0"/>
                <w:sz w:val="18"/>
                <w:szCs w:val="18"/>
              </w:rPr>
            </w:pPr>
            <w:r>
              <w:rPr>
                <w:sz w:val="18"/>
                <w:szCs w:val="18"/>
              </w:rPr>
              <w:t>5</w:t>
            </w:r>
            <w:r>
              <w:rPr>
                <w:sz w:val="18"/>
                <w:szCs w:val="18"/>
              </w:rPr>
              <w:t>．论文至少有两个学期的实验工作量</w:t>
            </w:r>
          </w:p>
        </w:tc>
      </w:tr>
      <w:tr w:rsidR="0030046B" w14:paraId="1FFBCE80" w14:textId="77777777" w:rsidTr="007235A0">
        <w:trPr>
          <w:trHeight w:val="354"/>
        </w:trPr>
        <w:tc>
          <w:tcPr>
            <w:tcW w:w="1668" w:type="dxa"/>
            <w:gridSpan w:val="2"/>
            <w:vAlign w:val="center"/>
          </w:tcPr>
          <w:p w14:paraId="64D2F097" w14:textId="77777777" w:rsidR="0030046B" w:rsidRDefault="0030046B" w:rsidP="0030046B">
            <w:pPr>
              <w:jc w:val="center"/>
              <w:rPr>
                <w:color w:val="000000"/>
                <w:sz w:val="18"/>
                <w:szCs w:val="18"/>
              </w:rPr>
            </w:pPr>
            <w:r>
              <w:rPr>
                <w:color w:val="000000"/>
                <w:sz w:val="18"/>
                <w:szCs w:val="18"/>
              </w:rPr>
              <w:t>科研成果要求</w:t>
            </w:r>
          </w:p>
        </w:tc>
        <w:tc>
          <w:tcPr>
            <w:tcW w:w="13182" w:type="dxa"/>
            <w:gridSpan w:val="14"/>
            <w:vAlign w:val="center"/>
          </w:tcPr>
          <w:p w14:paraId="0B64BB7B" w14:textId="77777777" w:rsidR="0030046B" w:rsidRPr="00382046" w:rsidRDefault="0030046B" w:rsidP="0030046B">
            <w:pPr>
              <w:widowControl/>
              <w:spacing w:line="280" w:lineRule="exact"/>
              <w:ind w:firstLineChars="200" w:firstLine="360"/>
              <w:rPr>
                <w:sz w:val="18"/>
                <w:szCs w:val="18"/>
              </w:rPr>
            </w:pPr>
            <w:r w:rsidRPr="00382046">
              <w:rPr>
                <w:sz w:val="18"/>
                <w:szCs w:val="18"/>
              </w:rPr>
              <w:t>硕士学位申请者应以第一作者发表至少</w:t>
            </w:r>
            <w:r w:rsidRPr="00382046">
              <w:rPr>
                <w:sz w:val="18"/>
                <w:szCs w:val="18"/>
              </w:rPr>
              <w:t>1</w:t>
            </w:r>
            <w:r w:rsidRPr="00382046">
              <w:rPr>
                <w:sz w:val="18"/>
                <w:szCs w:val="18"/>
              </w:rPr>
              <w:t>篇中文核心期刊</w:t>
            </w:r>
            <w:r w:rsidRPr="00382046">
              <w:rPr>
                <w:rFonts w:hint="eastAsia"/>
                <w:sz w:val="18"/>
                <w:szCs w:val="18"/>
              </w:rPr>
              <w:t>（具体参见由学院学位</w:t>
            </w:r>
            <w:proofErr w:type="gramStart"/>
            <w:r w:rsidRPr="00382046">
              <w:rPr>
                <w:rFonts w:hint="eastAsia"/>
                <w:sz w:val="18"/>
                <w:szCs w:val="18"/>
              </w:rPr>
              <w:t>评定分</w:t>
            </w:r>
            <w:proofErr w:type="gramEnd"/>
            <w:r w:rsidRPr="00382046">
              <w:rPr>
                <w:rFonts w:hint="eastAsia"/>
                <w:sz w:val="18"/>
                <w:szCs w:val="18"/>
              </w:rPr>
              <w:t>委员会制订的申请学位认可的期刊目录）、</w:t>
            </w:r>
            <w:r w:rsidRPr="00382046">
              <w:rPr>
                <w:rFonts w:hint="eastAsia"/>
                <w:sz w:val="18"/>
                <w:szCs w:val="18"/>
              </w:rPr>
              <w:t>E</w:t>
            </w:r>
            <w:r w:rsidRPr="00382046">
              <w:rPr>
                <w:sz w:val="18"/>
                <w:szCs w:val="18"/>
              </w:rPr>
              <w:t>I</w:t>
            </w:r>
            <w:r w:rsidRPr="00382046">
              <w:rPr>
                <w:rFonts w:hint="eastAsia"/>
                <w:sz w:val="18"/>
                <w:szCs w:val="18"/>
              </w:rPr>
              <w:t>（会议论文除外）或</w:t>
            </w:r>
            <w:r w:rsidRPr="00382046">
              <w:rPr>
                <w:rFonts w:hint="eastAsia"/>
                <w:sz w:val="18"/>
                <w:szCs w:val="18"/>
              </w:rPr>
              <w:t>SCI</w:t>
            </w:r>
            <w:r w:rsidRPr="00382046">
              <w:rPr>
                <w:rFonts w:hint="eastAsia"/>
                <w:sz w:val="18"/>
                <w:szCs w:val="18"/>
              </w:rPr>
              <w:t>收录论文</w:t>
            </w:r>
            <w:r w:rsidRPr="00382046">
              <w:rPr>
                <w:sz w:val="18"/>
                <w:szCs w:val="18"/>
              </w:rPr>
              <w:t>；或提供</w:t>
            </w:r>
            <w:r w:rsidRPr="00382046">
              <w:rPr>
                <w:sz w:val="18"/>
                <w:szCs w:val="18"/>
              </w:rPr>
              <w:t>1</w:t>
            </w:r>
            <w:r w:rsidRPr="00382046">
              <w:rPr>
                <w:sz w:val="18"/>
                <w:szCs w:val="18"/>
              </w:rPr>
              <w:t>项获得国家授权的发明专利。</w:t>
            </w:r>
            <w:r w:rsidRPr="00382046">
              <w:rPr>
                <w:sz w:val="18"/>
                <w:szCs w:val="18"/>
              </w:rPr>
              <w:br/>
              <w:t xml:space="preserve">   </w:t>
            </w:r>
            <w:r w:rsidRPr="00382046">
              <w:rPr>
                <w:sz w:val="18"/>
                <w:szCs w:val="18"/>
              </w:rPr>
              <w:t>申请者提交成果的几点说明：</w:t>
            </w:r>
          </w:p>
          <w:p w14:paraId="3279235E" w14:textId="77777777" w:rsidR="0030046B" w:rsidRPr="00382046" w:rsidRDefault="0030046B" w:rsidP="0030046B">
            <w:pPr>
              <w:widowControl/>
              <w:spacing w:line="280" w:lineRule="exact"/>
              <w:ind w:leftChars="150" w:left="315"/>
              <w:rPr>
                <w:sz w:val="18"/>
                <w:szCs w:val="18"/>
              </w:rPr>
            </w:pPr>
            <w:r>
              <w:rPr>
                <w:rFonts w:hint="eastAsia"/>
                <w:sz w:val="18"/>
                <w:szCs w:val="18"/>
              </w:rPr>
              <w:t>(</w:t>
            </w:r>
            <w:r>
              <w:rPr>
                <w:sz w:val="18"/>
                <w:szCs w:val="18"/>
              </w:rPr>
              <w:t>1)</w:t>
            </w:r>
            <w:r w:rsidRPr="00382046">
              <w:rPr>
                <w:sz w:val="18"/>
                <w:szCs w:val="18"/>
              </w:rPr>
              <w:t>发表学术论文及其它研究成果第一署名单位应为中国海洋大学。</w:t>
            </w:r>
            <w:r w:rsidRPr="00382046">
              <w:rPr>
                <w:sz w:val="18"/>
                <w:szCs w:val="18"/>
              </w:rPr>
              <w:br/>
            </w:r>
            <w:r w:rsidRPr="00382046">
              <w:rPr>
                <w:sz w:val="18"/>
                <w:szCs w:val="18"/>
              </w:rPr>
              <w:lastRenderedPageBreak/>
              <w:t xml:space="preserve">(2) </w:t>
            </w:r>
            <w:r w:rsidRPr="00382046">
              <w:rPr>
                <w:sz w:val="18"/>
                <w:szCs w:val="18"/>
              </w:rPr>
              <w:t>若发表文章或其它研究成果第一作者为申请者的指导教师，第二作者研究生可视为第一作者。</w:t>
            </w:r>
            <w:r w:rsidRPr="00382046">
              <w:rPr>
                <w:sz w:val="18"/>
                <w:szCs w:val="18"/>
              </w:rPr>
              <w:br/>
              <w:t xml:space="preserve">(3) </w:t>
            </w:r>
            <w:r w:rsidRPr="00382046">
              <w:rPr>
                <w:sz w:val="18"/>
                <w:szCs w:val="18"/>
              </w:rPr>
              <w:t>发表文章或研究成果内容应与申请学位</w:t>
            </w:r>
            <w:r w:rsidRPr="00382046">
              <w:rPr>
                <w:rFonts w:hint="eastAsia"/>
                <w:sz w:val="18"/>
                <w:szCs w:val="18"/>
              </w:rPr>
              <w:t>论文内容</w:t>
            </w:r>
            <w:r>
              <w:rPr>
                <w:rFonts w:hint="eastAsia"/>
                <w:sz w:val="18"/>
                <w:szCs w:val="18"/>
              </w:rPr>
              <w:t>密切</w:t>
            </w:r>
            <w:r w:rsidRPr="00382046">
              <w:rPr>
                <w:sz w:val="18"/>
                <w:szCs w:val="18"/>
              </w:rPr>
              <w:t>相关。</w:t>
            </w:r>
            <w:r w:rsidRPr="00382046">
              <w:rPr>
                <w:sz w:val="18"/>
                <w:szCs w:val="18"/>
              </w:rPr>
              <w:br/>
              <w:t xml:space="preserve">(4) </w:t>
            </w:r>
            <w:r w:rsidRPr="00382046">
              <w:rPr>
                <w:sz w:val="18"/>
                <w:szCs w:val="18"/>
              </w:rPr>
              <w:t>由于时间原因论文未来得及正式出版发行者，需提交审稿修改意见、编辑部接受函和</w:t>
            </w:r>
            <w:r w:rsidRPr="00382046">
              <w:rPr>
                <w:sz w:val="18"/>
                <w:szCs w:val="18"/>
              </w:rPr>
              <w:t>PDF</w:t>
            </w:r>
            <w:r w:rsidRPr="00382046">
              <w:rPr>
                <w:sz w:val="18"/>
                <w:szCs w:val="18"/>
              </w:rPr>
              <w:t>格式版面等证明材料。</w:t>
            </w:r>
            <w:r w:rsidRPr="00382046">
              <w:rPr>
                <w:sz w:val="18"/>
                <w:szCs w:val="18"/>
              </w:rPr>
              <w:br/>
              <w:t xml:space="preserve">(5) </w:t>
            </w:r>
            <w:r w:rsidRPr="00382046">
              <w:rPr>
                <w:rFonts w:hint="eastAsia"/>
                <w:sz w:val="18"/>
                <w:szCs w:val="18"/>
              </w:rPr>
              <w:t>1</w:t>
            </w:r>
            <w:r w:rsidRPr="00382046">
              <w:rPr>
                <w:rFonts w:hint="eastAsia"/>
                <w:sz w:val="18"/>
                <w:szCs w:val="18"/>
              </w:rPr>
              <w:t>篇论文或</w:t>
            </w:r>
            <w:r w:rsidRPr="00382046">
              <w:rPr>
                <w:rFonts w:hint="eastAsia"/>
                <w:sz w:val="18"/>
                <w:szCs w:val="18"/>
              </w:rPr>
              <w:t>1</w:t>
            </w:r>
            <w:r w:rsidRPr="00382046">
              <w:rPr>
                <w:rFonts w:hint="eastAsia"/>
                <w:sz w:val="18"/>
                <w:szCs w:val="18"/>
              </w:rPr>
              <w:t>个专利只能用于</w:t>
            </w:r>
            <w:r w:rsidRPr="00382046">
              <w:rPr>
                <w:rFonts w:hint="eastAsia"/>
                <w:sz w:val="18"/>
                <w:szCs w:val="18"/>
              </w:rPr>
              <w:t>1</w:t>
            </w:r>
            <w:r w:rsidRPr="00382046">
              <w:rPr>
                <w:rFonts w:hint="eastAsia"/>
                <w:sz w:val="18"/>
                <w:szCs w:val="18"/>
              </w:rPr>
              <w:t>人次申请毕业。</w:t>
            </w:r>
          </w:p>
          <w:p w14:paraId="6C4EA423" w14:textId="77777777" w:rsidR="0030046B" w:rsidRPr="00382046" w:rsidRDefault="0030046B" w:rsidP="0030046B">
            <w:pPr>
              <w:widowControl/>
              <w:spacing w:line="280" w:lineRule="exact"/>
              <w:ind w:firstLineChars="100" w:firstLine="180"/>
              <w:rPr>
                <w:color w:val="000000"/>
                <w:kern w:val="0"/>
                <w:sz w:val="18"/>
                <w:szCs w:val="18"/>
              </w:rPr>
            </w:pPr>
            <w:r w:rsidRPr="00382046">
              <w:rPr>
                <w:rFonts w:hint="eastAsia"/>
                <w:sz w:val="18"/>
                <w:szCs w:val="18"/>
              </w:rPr>
              <w:t>（</w:t>
            </w:r>
            <w:r w:rsidRPr="00382046">
              <w:rPr>
                <w:rFonts w:hint="eastAsia"/>
                <w:sz w:val="18"/>
                <w:szCs w:val="18"/>
              </w:rPr>
              <w:t>6</w:t>
            </w:r>
            <w:r w:rsidRPr="00382046">
              <w:rPr>
                <w:rFonts w:hint="eastAsia"/>
                <w:sz w:val="18"/>
                <w:szCs w:val="18"/>
              </w:rPr>
              <w:t>）经个人申请、导师同意，研究生可以申请提前毕业，硕士学位申请者提前毕业成果要求为：</w:t>
            </w:r>
            <w:r w:rsidRPr="00382046">
              <w:rPr>
                <w:sz w:val="18"/>
                <w:szCs w:val="18"/>
              </w:rPr>
              <w:t>应以第一作者发表至少</w:t>
            </w:r>
            <w:r w:rsidRPr="00382046">
              <w:rPr>
                <w:sz w:val="18"/>
                <w:szCs w:val="18"/>
              </w:rPr>
              <w:t>1</w:t>
            </w:r>
            <w:r w:rsidRPr="00382046">
              <w:rPr>
                <w:sz w:val="18"/>
                <w:szCs w:val="18"/>
              </w:rPr>
              <w:t>篇</w:t>
            </w:r>
            <w:r w:rsidRPr="00382046">
              <w:rPr>
                <w:rFonts w:hint="eastAsia"/>
                <w:sz w:val="18"/>
                <w:szCs w:val="18"/>
              </w:rPr>
              <w:t>SCI</w:t>
            </w:r>
            <w:r w:rsidRPr="00382046">
              <w:rPr>
                <w:rFonts w:hint="eastAsia"/>
                <w:sz w:val="18"/>
                <w:szCs w:val="18"/>
              </w:rPr>
              <w:t>收录论文（中科院</w:t>
            </w:r>
            <w:r w:rsidRPr="00382046">
              <w:rPr>
                <w:rFonts w:hint="eastAsia"/>
                <w:sz w:val="18"/>
                <w:szCs w:val="18"/>
              </w:rPr>
              <w:t>JCR</w:t>
            </w:r>
            <w:r w:rsidRPr="00382046">
              <w:rPr>
                <w:rFonts w:hint="eastAsia"/>
                <w:sz w:val="18"/>
                <w:szCs w:val="18"/>
              </w:rPr>
              <w:t>三区以上）</w:t>
            </w:r>
            <w:r>
              <w:rPr>
                <w:rFonts w:hint="eastAsia"/>
                <w:color w:val="000000"/>
                <w:kern w:val="0"/>
                <w:sz w:val="18"/>
                <w:szCs w:val="18"/>
              </w:rPr>
              <w:t>。</w:t>
            </w:r>
          </w:p>
        </w:tc>
      </w:tr>
      <w:tr w:rsidR="0030046B" w14:paraId="675F3ED6" w14:textId="77777777" w:rsidTr="007235A0">
        <w:trPr>
          <w:trHeight w:val="788"/>
        </w:trPr>
        <w:tc>
          <w:tcPr>
            <w:tcW w:w="14850" w:type="dxa"/>
            <w:gridSpan w:val="16"/>
            <w:vAlign w:val="center"/>
          </w:tcPr>
          <w:p w14:paraId="1A2DBAAD" w14:textId="77777777" w:rsidR="0030046B" w:rsidRDefault="0030046B" w:rsidP="0030046B">
            <w:pPr>
              <w:widowControl/>
              <w:jc w:val="left"/>
              <w:rPr>
                <w:color w:val="000000"/>
                <w:spacing w:val="15"/>
                <w:kern w:val="0"/>
                <w:sz w:val="18"/>
                <w:szCs w:val="18"/>
              </w:rPr>
            </w:pPr>
            <w:r>
              <w:rPr>
                <w:color w:val="000000"/>
                <w:spacing w:val="15"/>
                <w:kern w:val="0"/>
                <w:sz w:val="18"/>
                <w:szCs w:val="18"/>
              </w:rPr>
              <w:lastRenderedPageBreak/>
              <w:t>编写成员：</w:t>
            </w:r>
            <w:r>
              <w:rPr>
                <w:rFonts w:ascii="宋体" w:hAnsi="宋体" w:hint="eastAsia"/>
                <w:spacing w:val="15"/>
                <w:kern w:val="0"/>
                <w:sz w:val="18"/>
                <w:szCs w:val="18"/>
              </w:rPr>
              <w:t>李春虎，胡仰栋，伍联营，苏保卫，包木太，杜敏，安维中，韩力挥，林子</w:t>
            </w:r>
            <w:proofErr w:type="gramStart"/>
            <w:r>
              <w:rPr>
                <w:rFonts w:ascii="宋体" w:hAnsi="宋体" w:hint="eastAsia"/>
                <w:spacing w:val="15"/>
                <w:kern w:val="0"/>
                <w:sz w:val="18"/>
                <w:szCs w:val="18"/>
              </w:rPr>
              <w:t>昕</w:t>
            </w:r>
            <w:proofErr w:type="gramEnd"/>
            <w:r>
              <w:rPr>
                <w:rFonts w:ascii="宋体" w:hAnsi="宋体" w:hint="eastAsia"/>
                <w:spacing w:val="15"/>
                <w:kern w:val="0"/>
                <w:sz w:val="18"/>
                <w:szCs w:val="18"/>
              </w:rPr>
              <w:t>，王文泰</w:t>
            </w:r>
          </w:p>
        </w:tc>
      </w:tr>
      <w:tr w:rsidR="0030046B" w14:paraId="62966AC8" w14:textId="77777777" w:rsidTr="007235A0">
        <w:trPr>
          <w:trHeight w:val="787"/>
        </w:trPr>
        <w:tc>
          <w:tcPr>
            <w:tcW w:w="14850" w:type="dxa"/>
            <w:gridSpan w:val="16"/>
            <w:vAlign w:val="center"/>
          </w:tcPr>
          <w:p w14:paraId="4BFA763A" w14:textId="77777777" w:rsidR="0030046B" w:rsidRDefault="0030046B" w:rsidP="0030046B">
            <w:pPr>
              <w:widowControl/>
              <w:jc w:val="left"/>
              <w:rPr>
                <w:color w:val="000000"/>
                <w:spacing w:val="15"/>
                <w:kern w:val="0"/>
                <w:sz w:val="18"/>
                <w:szCs w:val="18"/>
              </w:rPr>
            </w:pPr>
            <w:r>
              <w:rPr>
                <w:color w:val="000000"/>
                <w:spacing w:val="15"/>
                <w:kern w:val="0"/>
                <w:sz w:val="18"/>
                <w:szCs w:val="18"/>
              </w:rPr>
              <w:t>学院学位评定委员会主席签字：学院公章：</w:t>
            </w:r>
          </w:p>
        </w:tc>
      </w:tr>
    </w:tbl>
    <w:p w14:paraId="3F8B6115" w14:textId="77777777" w:rsidR="001A71A4" w:rsidRDefault="001A71A4" w:rsidP="00BE6C2A"/>
    <w:sectPr w:rsidR="001A71A4" w:rsidSect="00F30387">
      <w:pgSz w:w="16838" w:h="11906" w:orient="landscape"/>
      <w:pgMar w:top="1417" w:right="1440" w:bottom="141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E593E" w14:textId="77777777" w:rsidR="00FC0E7C" w:rsidRDefault="00FC0E7C" w:rsidP="00B74276">
      <w:r>
        <w:separator/>
      </w:r>
    </w:p>
  </w:endnote>
  <w:endnote w:type="continuationSeparator" w:id="0">
    <w:p w14:paraId="4F553D11" w14:textId="77777777" w:rsidR="00FC0E7C" w:rsidRDefault="00FC0E7C" w:rsidP="00B7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89B65" w14:textId="77777777" w:rsidR="00FC0E7C" w:rsidRDefault="00FC0E7C" w:rsidP="00B74276">
      <w:r>
        <w:separator/>
      </w:r>
    </w:p>
  </w:footnote>
  <w:footnote w:type="continuationSeparator" w:id="0">
    <w:p w14:paraId="613730D7" w14:textId="77777777" w:rsidR="00FC0E7C" w:rsidRDefault="00FC0E7C" w:rsidP="00B742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72A07"/>
    <w:multiLevelType w:val="hybridMultilevel"/>
    <w:tmpl w:val="AD08960E"/>
    <w:lvl w:ilvl="0" w:tplc="5C88667A">
      <w:start w:val="1"/>
      <w:numFmt w:val="decimal"/>
      <w:lvlText w:val="(%1)"/>
      <w:lvlJc w:val="left"/>
      <w:pPr>
        <w:ind w:left="400" w:hanging="4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0D60CA"/>
    <w:rsid w:val="00016319"/>
    <w:rsid w:val="000A2ED8"/>
    <w:rsid w:val="000C44CE"/>
    <w:rsid w:val="000C796F"/>
    <w:rsid w:val="000C7F53"/>
    <w:rsid w:val="000E529B"/>
    <w:rsid w:val="00120FCF"/>
    <w:rsid w:val="00132764"/>
    <w:rsid w:val="00175D7F"/>
    <w:rsid w:val="00185BD7"/>
    <w:rsid w:val="00194ACC"/>
    <w:rsid w:val="001A71A4"/>
    <w:rsid w:val="001E1238"/>
    <w:rsid w:val="00210203"/>
    <w:rsid w:val="00272CE8"/>
    <w:rsid w:val="002A4176"/>
    <w:rsid w:val="002B2D56"/>
    <w:rsid w:val="002B5FBD"/>
    <w:rsid w:val="002E3C72"/>
    <w:rsid w:val="002F2A4B"/>
    <w:rsid w:val="002F3181"/>
    <w:rsid w:val="0030046B"/>
    <w:rsid w:val="00301179"/>
    <w:rsid w:val="00347D6A"/>
    <w:rsid w:val="00382046"/>
    <w:rsid w:val="003B0D09"/>
    <w:rsid w:val="00413DDA"/>
    <w:rsid w:val="00426196"/>
    <w:rsid w:val="00435672"/>
    <w:rsid w:val="00494B01"/>
    <w:rsid w:val="005044D0"/>
    <w:rsid w:val="00514E18"/>
    <w:rsid w:val="00515506"/>
    <w:rsid w:val="005332E0"/>
    <w:rsid w:val="00545D92"/>
    <w:rsid w:val="00560287"/>
    <w:rsid w:val="005D2269"/>
    <w:rsid w:val="006215AC"/>
    <w:rsid w:val="00623623"/>
    <w:rsid w:val="00650DEE"/>
    <w:rsid w:val="00674CDD"/>
    <w:rsid w:val="006A6279"/>
    <w:rsid w:val="006E3C71"/>
    <w:rsid w:val="006E549F"/>
    <w:rsid w:val="007235A0"/>
    <w:rsid w:val="00754C71"/>
    <w:rsid w:val="00793FEA"/>
    <w:rsid w:val="007E2918"/>
    <w:rsid w:val="0082327A"/>
    <w:rsid w:val="008445C0"/>
    <w:rsid w:val="0086765D"/>
    <w:rsid w:val="00876A00"/>
    <w:rsid w:val="0088656D"/>
    <w:rsid w:val="008A03CC"/>
    <w:rsid w:val="008C7609"/>
    <w:rsid w:val="008D434E"/>
    <w:rsid w:val="00914DD9"/>
    <w:rsid w:val="00937CEF"/>
    <w:rsid w:val="00971F68"/>
    <w:rsid w:val="00994FD7"/>
    <w:rsid w:val="00A027BB"/>
    <w:rsid w:val="00A250EC"/>
    <w:rsid w:val="00A254F7"/>
    <w:rsid w:val="00A34C9B"/>
    <w:rsid w:val="00A34D6B"/>
    <w:rsid w:val="00A402E5"/>
    <w:rsid w:val="00A47F90"/>
    <w:rsid w:val="00A810A1"/>
    <w:rsid w:val="00AF7AFA"/>
    <w:rsid w:val="00B11A7E"/>
    <w:rsid w:val="00B57F00"/>
    <w:rsid w:val="00B74276"/>
    <w:rsid w:val="00BB460D"/>
    <w:rsid w:val="00BD256C"/>
    <w:rsid w:val="00BE6C2A"/>
    <w:rsid w:val="00D222EC"/>
    <w:rsid w:val="00D457AB"/>
    <w:rsid w:val="00D45D6C"/>
    <w:rsid w:val="00D6625A"/>
    <w:rsid w:val="00D95FCE"/>
    <w:rsid w:val="00DE6B8B"/>
    <w:rsid w:val="00EE453A"/>
    <w:rsid w:val="00F30387"/>
    <w:rsid w:val="00F37B05"/>
    <w:rsid w:val="00F42857"/>
    <w:rsid w:val="00F50DAE"/>
    <w:rsid w:val="00F5141E"/>
    <w:rsid w:val="00FB18AE"/>
    <w:rsid w:val="00FC0E7C"/>
    <w:rsid w:val="00FF6652"/>
    <w:rsid w:val="07D52EE1"/>
    <w:rsid w:val="0CFF52F2"/>
    <w:rsid w:val="0EFF5F0A"/>
    <w:rsid w:val="14D6128B"/>
    <w:rsid w:val="1ABD516E"/>
    <w:rsid w:val="1F816666"/>
    <w:rsid w:val="24A40307"/>
    <w:rsid w:val="2D3467E3"/>
    <w:rsid w:val="316075C4"/>
    <w:rsid w:val="33362B25"/>
    <w:rsid w:val="33A67D9B"/>
    <w:rsid w:val="369B7C9C"/>
    <w:rsid w:val="3ACF1D5B"/>
    <w:rsid w:val="3CAF437F"/>
    <w:rsid w:val="3F497B22"/>
    <w:rsid w:val="45A00A99"/>
    <w:rsid w:val="46BE5637"/>
    <w:rsid w:val="47A9527E"/>
    <w:rsid w:val="489E1970"/>
    <w:rsid w:val="495F4C13"/>
    <w:rsid w:val="4A5C3886"/>
    <w:rsid w:val="5408654C"/>
    <w:rsid w:val="59A42944"/>
    <w:rsid w:val="5D0D60CA"/>
    <w:rsid w:val="60AA5F3C"/>
    <w:rsid w:val="6C491DC5"/>
    <w:rsid w:val="6DDF1842"/>
    <w:rsid w:val="74190055"/>
    <w:rsid w:val="75076157"/>
    <w:rsid w:val="771A3A08"/>
    <w:rsid w:val="7AFC4637"/>
    <w:rsid w:val="7FF45C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31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character" w:styleId="a4">
    <w:name w:val="annotation reference"/>
    <w:basedOn w:val="a0"/>
    <w:uiPriority w:val="99"/>
    <w:semiHidden/>
    <w:unhideWhenUsed/>
    <w:qFormat/>
    <w:rPr>
      <w:sz w:val="21"/>
      <w:szCs w:val="21"/>
    </w:rPr>
  </w:style>
  <w:style w:type="paragraph" w:styleId="a5">
    <w:name w:val="header"/>
    <w:basedOn w:val="a"/>
    <w:link w:val="Char0"/>
    <w:rsid w:val="00B742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B74276"/>
    <w:rPr>
      <w:kern w:val="2"/>
      <w:sz w:val="18"/>
      <w:szCs w:val="18"/>
    </w:rPr>
  </w:style>
  <w:style w:type="paragraph" w:styleId="a6">
    <w:name w:val="footer"/>
    <w:basedOn w:val="a"/>
    <w:link w:val="Char1"/>
    <w:rsid w:val="00B74276"/>
    <w:pPr>
      <w:tabs>
        <w:tab w:val="center" w:pos="4153"/>
        <w:tab w:val="right" w:pos="8306"/>
      </w:tabs>
      <w:snapToGrid w:val="0"/>
      <w:jc w:val="left"/>
    </w:pPr>
    <w:rPr>
      <w:sz w:val="18"/>
      <w:szCs w:val="18"/>
    </w:rPr>
  </w:style>
  <w:style w:type="character" w:customStyle="1" w:styleId="Char1">
    <w:name w:val="页脚 Char"/>
    <w:basedOn w:val="a0"/>
    <w:link w:val="a6"/>
    <w:rsid w:val="00B74276"/>
    <w:rPr>
      <w:kern w:val="2"/>
      <w:sz w:val="18"/>
      <w:szCs w:val="18"/>
    </w:rPr>
  </w:style>
  <w:style w:type="paragraph" w:styleId="a7">
    <w:name w:val="List Paragraph"/>
    <w:basedOn w:val="a"/>
    <w:uiPriority w:val="34"/>
    <w:qFormat/>
    <w:rsid w:val="00382046"/>
    <w:pPr>
      <w:ind w:firstLineChars="200" w:firstLine="420"/>
    </w:pPr>
    <w:rPr>
      <w:rFonts w:asciiTheme="minorHAnsi" w:eastAsiaTheme="minorEastAsia" w:hAnsiTheme="minorHAnsi" w:cstheme="minorBidi"/>
      <w:szCs w:val="22"/>
    </w:rPr>
  </w:style>
  <w:style w:type="paragraph" w:styleId="a8">
    <w:name w:val="annotation subject"/>
    <w:basedOn w:val="a3"/>
    <w:next w:val="a3"/>
    <w:link w:val="Char2"/>
    <w:semiHidden/>
    <w:unhideWhenUsed/>
    <w:rsid w:val="00426196"/>
    <w:rPr>
      <w:b/>
      <w:bCs/>
    </w:rPr>
  </w:style>
  <w:style w:type="character" w:customStyle="1" w:styleId="Char">
    <w:name w:val="批注文字 Char"/>
    <w:basedOn w:val="a0"/>
    <w:link w:val="a3"/>
    <w:uiPriority w:val="99"/>
    <w:semiHidden/>
    <w:rsid w:val="00426196"/>
    <w:rPr>
      <w:kern w:val="2"/>
      <w:sz w:val="21"/>
      <w:szCs w:val="24"/>
    </w:rPr>
  </w:style>
  <w:style w:type="character" w:customStyle="1" w:styleId="Char2">
    <w:name w:val="批注主题 Char"/>
    <w:basedOn w:val="Char"/>
    <w:link w:val="a8"/>
    <w:semiHidden/>
    <w:rsid w:val="00426196"/>
    <w:rPr>
      <w:b/>
      <w:bCs/>
      <w:kern w:val="2"/>
      <w:sz w:val="21"/>
      <w:szCs w:val="24"/>
    </w:rPr>
  </w:style>
  <w:style w:type="paragraph" w:styleId="a9">
    <w:name w:val="Balloon Text"/>
    <w:basedOn w:val="a"/>
    <w:link w:val="Char3"/>
    <w:rsid w:val="00426196"/>
    <w:rPr>
      <w:sz w:val="18"/>
      <w:szCs w:val="18"/>
    </w:rPr>
  </w:style>
  <w:style w:type="character" w:customStyle="1" w:styleId="Char3">
    <w:name w:val="批注框文本 Char"/>
    <w:basedOn w:val="a0"/>
    <w:link w:val="a9"/>
    <w:rsid w:val="00426196"/>
    <w:rPr>
      <w:kern w:val="2"/>
      <w:sz w:val="18"/>
      <w:szCs w:val="18"/>
    </w:rPr>
  </w:style>
  <w:style w:type="character" w:styleId="aa">
    <w:name w:val="Hyperlink"/>
    <w:basedOn w:val="a0"/>
    <w:uiPriority w:val="99"/>
    <w:semiHidden/>
    <w:unhideWhenUsed/>
    <w:rsid w:val="00AF7A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character" w:styleId="a4">
    <w:name w:val="annotation reference"/>
    <w:basedOn w:val="a0"/>
    <w:uiPriority w:val="99"/>
    <w:semiHidden/>
    <w:unhideWhenUsed/>
    <w:qFormat/>
    <w:rPr>
      <w:sz w:val="21"/>
      <w:szCs w:val="21"/>
    </w:rPr>
  </w:style>
  <w:style w:type="paragraph" w:styleId="a5">
    <w:name w:val="header"/>
    <w:basedOn w:val="a"/>
    <w:link w:val="Char0"/>
    <w:rsid w:val="00B742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B74276"/>
    <w:rPr>
      <w:kern w:val="2"/>
      <w:sz w:val="18"/>
      <w:szCs w:val="18"/>
    </w:rPr>
  </w:style>
  <w:style w:type="paragraph" w:styleId="a6">
    <w:name w:val="footer"/>
    <w:basedOn w:val="a"/>
    <w:link w:val="Char1"/>
    <w:rsid w:val="00B74276"/>
    <w:pPr>
      <w:tabs>
        <w:tab w:val="center" w:pos="4153"/>
        <w:tab w:val="right" w:pos="8306"/>
      </w:tabs>
      <w:snapToGrid w:val="0"/>
      <w:jc w:val="left"/>
    </w:pPr>
    <w:rPr>
      <w:sz w:val="18"/>
      <w:szCs w:val="18"/>
    </w:rPr>
  </w:style>
  <w:style w:type="character" w:customStyle="1" w:styleId="Char1">
    <w:name w:val="页脚 Char"/>
    <w:basedOn w:val="a0"/>
    <w:link w:val="a6"/>
    <w:rsid w:val="00B74276"/>
    <w:rPr>
      <w:kern w:val="2"/>
      <w:sz w:val="18"/>
      <w:szCs w:val="18"/>
    </w:rPr>
  </w:style>
  <w:style w:type="paragraph" w:styleId="a7">
    <w:name w:val="List Paragraph"/>
    <w:basedOn w:val="a"/>
    <w:uiPriority w:val="34"/>
    <w:qFormat/>
    <w:rsid w:val="00382046"/>
    <w:pPr>
      <w:ind w:firstLineChars="200" w:firstLine="420"/>
    </w:pPr>
    <w:rPr>
      <w:rFonts w:asciiTheme="minorHAnsi" w:eastAsiaTheme="minorEastAsia" w:hAnsiTheme="minorHAnsi" w:cstheme="minorBidi"/>
      <w:szCs w:val="22"/>
    </w:rPr>
  </w:style>
  <w:style w:type="paragraph" w:styleId="a8">
    <w:name w:val="annotation subject"/>
    <w:basedOn w:val="a3"/>
    <w:next w:val="a3"/>
    <w:link w:val="Char2"/>
    <w:semiHidden/>
    <w:unhideWhenUsed/>
    <w:rsid w:val="00426196"/>
    <w:rPr>
      <w:b/>
      <w:bCs/>
    </w:rPr>
  </w:style>
  <w:style w:type="character" w:customStyle="1" w:styleId="Char">
    <w:name w:val="批注文字 Char"/>
    <w:basedOn w:val="a0"/>
    <w:link w:val="a3"/>
    <w:uiPriority w:val="99"/>
    <w:semiHidden/>
    <w:rsid w:val="00426196"/>
    <w:rPr>
      <w:kern w:val="2"/>
      <w:sz w:val="21"/>
      <w:szCs w:val="24"/>
    </w:rPr>
  </w:style>
  <w:style w:type="character" w:customStyle="1" w:styleId="Char2">
    <w:name w:val="批注主题 Char"/>
    <w:basedOn w:val="Char"/>
    <w:link w:val="a8"/>
    <w:semiHidden/>
    <w:rsid w:val="00426196"/>
    <w:rPr>
      <w:b/>
      <w:bCs/>
      <w:kern w:val="2"/>
      <w:sz w:val="21"/>
      <w:szCs w:val="24"/>
    </w:rPr>
  </w:style>
  <w:style w:type="paragraph" w:styleId="a9">
    <w:name w:val="Balloon Text"/>
    <w:basedOn w:val="a"/>
    <w:link w:val="Char3"/>
    <w:rsid w:val="00426196"/>
    <w:rPr>
      <w:sz w:val="18"/>
      <w:szCs w:val="18"/>
    </w:rPr>
  </w:style>
  <w:style w:type="character" w:customStyle="1" w:styleId="Char3">
    <w:name w:val="批注框文本 Char"/>
    <w:basedOn w:val="a0"/>
    <w:link w:val="a9"/>
    <w:rsid w:val="00426196"/>
    <w:rPr>
      <w:kern w:val="2"/>
      <w:sz w:val="18"/>
      <w:szCs w:val="18"/>
    </w:rPr>
  </w:style>
  <w:style w:type="character" w:styleId="aa">
    <w:name w:val="Hyperlink"/>
    <w:basedOn w:val="a0"/>
    <w:uiPriority w:val="99"/>
    <w:semiHidden/>
    <w:unhideWhenUsed/>
    <w:rsid w:val="00AF7A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5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peiyangban</dc:creator>
  <cp:lastModifiedBy>Windows 用户</cp:lastModifiedBy>
  <cp:revision>9</cp:revision>
  <cp:lastPrinted>2019-04-15T00:37:00Z</cp:lastPrinted>
  <dcterms:created xsi:type="dcterms:W3CDTF">2019-07-05T08:21:00Z</dcterms:created>
  <dcterms:modified xsi:type="dcterms:W3CDTF">2019-10-09T06:38:00Z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